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9E" w:rsidRPr="00F044BE" w:rsidRDefault="001D7119" w:rsidP="00DD5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Анализ </w:t>
      </w:r>
      <w:r w:rsidR="00B57723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работы методиста МКУО РИМЦ Горгуль Л.М. </w:t>
      </w:r>
    </w:p>
    <w:p w:rsidR="00921CE9" w:rsidRPr="00F044BE" w:rsidRDefault="00B57723" w:rsidP="00DD5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за</w:t>
      </w:r>
      <w:r w:rsidR="00D14B39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2017-2018</w:t>
      </w:r>
      <w:r w:rsidR="001D7119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учеб</w:t>
      </w:r>
      <w:r w:rsidR="00DD5B9E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ный</w:t>
      </w:r>
      <w:r w:rsidR="001D7119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</w:t>
      </w:r>
    </w:p>
    <w:p w:rsidR="00DD5B9E" w:rsidRPr="00F044BE" w:rsidRDefault="00DD5B9E" w:rsidP="00DD5B9E">
      <w:pPr>
        <w:spacing w:after="0" w:line="240" w:lineRule="auto"/>
        <w:contextualSpacing/>
        <w:jc w:val="center"/>
        <w:rPr>
          <w:highlight w:val="yellow"/>
        </w:rPr>
      </w:pPr>
    </w:p>
    <w:p w:rsidR="00921CE9" w:rsidRPr="00F044BE" w:rsidRDefault="001D7119" w:rsidP="00B57723">
      <w:pPr>
        <w:pStyle w:val="ad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Программно-методическое обеспечение </w:t>
      </w:r>
    </w:p>
    <w:p w:rsidR="00B57723" w:rsidRPr="00F044BE" w:rsidRDefault="00B57723" w:rsidP="00B57723">
      <w:pPr>
        <w:pStyle w:val="ad"/>
        <w:ind w:left="0"/>
        <w:jc w:val="center"/>
        <w:rPr>
          <w:highlight w:val="yellow"/>
        </w:rPr>
      </w:pPr>
    </w:p>
    <w:tbl>
      <w:tblPr>
        <w:tblW w:w="9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523"/>
        <w:gridCol w:w="1896"/>
        <w:gridCol w:w="6221"/>
      </w:tblGrid>
      <w:tr w:rsidR="00921CE9" w:rsidRPr="00F044BE" w:rsidTr="00804076">
        <w:trPr>
          <w:jc w:val="center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Предмет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Программа обучения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русский</w:t>
            </w:r>
          </w:p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язык</w:t>
            </w:r>
          </w:p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1-17, ВСОШ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Примерная программа 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 w:rsidP="006422F5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2,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4,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5,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6,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10,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11, 12,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14, 17, 18, 19,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Баранов М.Т. и др. «Русский язык 5-9 классы»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3,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15,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Бабайцева</w:t>
            </w:r>
            <w:proofErr w:type="spellEnd"/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В.В. . «Русский язык 5-9 классы»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2,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8,</w:t>
            </w:r>
            <w:r w:rsidR="006422F5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9,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Разумовская М.М. . «Русский язык 5-9 классы»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6, 7, 13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Львова С.И. . «Русский язык 5-9 классы»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литература</w:t>
            </w:r>
          </w:p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Курдюмова Т.Ф.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1-21, ВСОШ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Коровина В.Я. «Литература 5-11 классы»</w:t>
            </w:r>
          </w:p>
        </w:tc>
      </w:tr>
      <w:tr w:rsidR="00921CE9" w:rsidRPr="00F044BE" w:rsidTr="00804076">
        <w:trPr>
          <w:jc w:val="center"/>
        </w:trPr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5,7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F044BE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Меркин</w:t>
            </w:r>
            <w:proofErr w:type="spellEnd"/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Г.С. «Литература 5-9 классы»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англ. язык</w:t>
            </w:r>
          </w:p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О.В.Афанасьева, И.В.Михеева «Новый курс английского языка для российских школ»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8,14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В.П. Кузовлев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15,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Примерная программа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14,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18,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 xml:space="preserve">М.З. </w:t>
            </w:r>
            <w:proofErr w:type="spellStart"/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Биболетова</w:t>
            </w:r>
            <w:proofErr w:type="spellEnd"/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Н.Н.Трубанева</w:t>
            </w:r>
            <w:proofErr w:type="spellEnd"/>
            <w:r w:rsidRPr="00F044B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 xml:space="preserve"> «Английский с удовольствием»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11,15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В.Г. Апалькова «Английский в фокусе»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Н.И. Быкова, М.Д. Поспелова</w:t>
            </w:r>
          </w:p>
        </w:tc>
      </w:tr>
      <w:tr w:rsidR="00804076" w:rsidRPr="00F044BE" w:rsidTr="00804076">
        <w:trPr>
          <w:jc w:val="center"/>
        </w:trPr>
        <w:tc>
          <w:tcPr>
            <w:tcW w:w="1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18,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К.И. Кауфман, М.Ю. Кауфман «Счастливый английский»</w:t>
            </w:r>
          </w:p>
        </w:tc>
      </w:tr>
      <w:tr w:rsidR="00804076" w:rsidRPr="00F044BE" w:rsidTr="00DD5B9E">
        <w:trPr>
          <w:jc w:val="center"/>
        </w:trPr>
        <w:tc>
          <w:tcPr>
            <w:tcW w:w="1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6422F5">
            <w:pPr>
              <w:pStyle w:val="ad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немецкий язык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5,</w:t>
            </w:r>
            <w:r w:rsidR="006422F5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6, 10, 11, 16,21</w:t>
            </w:r>
          </w:p>
        </w:tc>
        <w:tc>
          <w:tcPr>
            <w:tcW w:w="6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И.Л. Бим, Л.И. Рыжова </w:t>
            </w:r>
          </w:p>
        </w:tc>
      </w:tr>
    </w:tbl>
    <w:p w:rsidR="00921CE9" w:rsidRPr="00F044BE" w:rsidRDefault="00921CE9" w:rsidP="00B3792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1CE9" w:rsidRPr="00F044BE" w:rsidRDefault="001D7119" w:rsidP="00B57723">
      <w:pPr>
        <w:pStyle w:val="ad"/>
        <w:spacing w:after="0" w:line="240" w:lineRule="auto"/>
        <w:ind w:left="0"/>
        <w:jc w:val="center"/>
        <w:rPr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Мониторинг эффективности семинаров </w:t>
      </w:r>
    </w:p>
    <w:tbl>
      <w:tblPr>
        <w:tblpPr w:leftFromText="180" w:rightFromText="180" w:vertAnchor="text" w:horzAnchor="margin" w:tblpXSpec="center" w:tblpY="185"/>
        <w:tblW w:w="96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9"/>
        <w:gridCol w:w="1163"/>
        <w:gridCol w:w="1446"/>
        <w:gridCol w:w="1985"/>
        <w:gridCol w:w="1530"/>
        <w:gridCol w:w="1700"/>
      </w:tblGrid>
      <w:tr w:rsidR="00921CE9" w:rsidRPr="00F044BE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967444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Название РМО</w:t>
            </w:r>
          </w:p>
          <w:p w:rsidR="00921CE9" w:rsidRPr="00F044BE" w:rsidRDefault="00921CE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Кол-во семинаров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Кол-</w:t>
            </w:r>
            <w:r w:rsidR="001D7119"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во  выступающих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Выступающие из ОУ </w:t>
            </w:r>
            <w:r w:rsidRPr="00F044BE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  <w:t xml:space="preserve">(например, </w:t>
            </w:r>
          </w:p>
          <w:p w:rsidR="00921CE9" w:rsidRPr="00F044BE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  <w:t>№1 (2чел.)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Количество слушателей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1D71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Отсутствовали</w:t>
            </w:r>
          </w:p>
          <w:p w:rsidR="00921CE9" w:rsidRPr="00F044BE" w:rsidRDefault="001D7119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сколько раз</w:t>
            </w:r>
          </w:p>
          <w:p w:rsidR="00921CE9" w:rsidRPr="00F044BE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  <w:t>(например, №1(2)</w:t>
            </w:r>
          </w:p>
        </w:tc>
      </w:tr>
      <w:tr w:rsidR="00921CE9" w:rsidRPr="00F044BE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1D7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РМО учителей  русского языка и литературы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DD5B9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44BE">
              <w:rPr>
                <w:rFonts w:ascii="Times New Roman" w:hAnsi="Times New Roman" w:cs="Times New Roman"/>
                <w:highlight w:val="yellow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F044BE" w:rsidRDefault="00D62E0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44BE">
              <w:rPr>
                <w:rFonts w:ascii="Times New Roman" w:hAnsi="Times New Roman" w:cs="Times New Roman"/>
                <w:highlight w:val="yellow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503F" w:rsidRPr="00F044BE" w:rsidRDefault="00BA503F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№1 </w:t>
            </w:r>
            <w:r w:rsidR="00DD5B9E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(2</w:t>
            </w: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921CE9" w:rsidRPr="00F044BE" w:rsidRDefault="00DD5B9E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№2 (</w:t>
            </w:r>
            <w:r w:rsidR="00D62E03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3)                                                                                                                                                                 </w:t>
            </w:r>
          </w:p>
          <w:p w:rsidR="00630B2A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№3 (2</w:t>
            </w:r>
            <w:r w:rsidR="00630B2A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630B2A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№4 (2</w:t>
            </w:r>
            <w:r w:rsidR="00630B2A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DD5B9E" w:rsidRPr="00F044BE" w:rsidRDefault="00DD5B9E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№9 (1)</w:t>
            </w:r>
          </w:p>
          <w:p w:rsidR="00630B2A" w:rsidRPr="00F044BE" w:rsidRDefault="00DD5B9E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№10 (1</w:t>
            </w:r>
            <w:r w:rsidR="00630B2A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BA503F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№11 (</w:t>
            </w:r>
            <w:r w:rsidR="00DD5B9E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BA503F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DB1CC2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№12 (2</w:t>
            </w:r>
            <w:r w:rsidR="00DB1CC2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BA503F" w:rsidRPr="00F044BE" w:rsidRDefault="00DD5B9E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№14(1</w:t>
            </w:r>
            <w:r w:rsidR="00BA503F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DD5B9E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№15 (2</w:t>
            </w:r>
            <w:r w:rsidR="00DD5B9E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5ED3" w:rsidRPr="00F044BE" w:rsidRDefault="00DD5B9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44BE">
              <w:rPr>
                <w:rFonts w:ascii="Times New Roman" w:hAnsi="Times New Roman" w:cs="Times New Roman"/>
                <w:highlight w:val="yellow"/>
              </w:rPr>
              <w:t xml:space="preserve">180 </w:t>
            </w:r>
          </w:p>
          <w:p w:rsidR="00BA503F" w:rsidRPr="00F044BE" w:rsidRDefault="00BA503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F4E76" w:rsidRPr="00F044BE" w:rsidRDefault="00680F1C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№5 (2</w:t>
            </w:r>
            <w:r w:rsidR="00630B2A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D62E03" w:rsidRPr="00F044BE" w:rsidRDefault="00D62E03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№7 (1)</w:t>
            </w:r>
          </w:p>
          <w:p w:rsidR="00680F1C" w:rsidRPr="00F044BE" w:rsidRDefault="00680F1C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№21 (1)</w:t>
            </w:r>
          </w:p>
          <w:p w:rsidR="00680F1C" w:rsidRPr="00F044BE" w:rsidRDefault="00680F1C" w:rsidP="00804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В(С)ОШ (1)</w:t>
            </w:r>
          </w:p>
        </w:tc>
      </w:tr>
      <w:tr w:rsidR="00804076" w:rsidRPr="00F044BE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РМО учителей английского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256B84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442A21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1 (1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№2 (6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3 (4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442A21" w:rsidRPr="00F044BE" w:rsidRDefault="00442A21" w:rsidP="0044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8 (1)</w:t>
            </w:r>
          </w:p>
          <w:p w:rsidR="00442A21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№9 (1)</w:t>
            </w:r>
          </w:p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№10 (1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442A21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№11(1)</w:t>
            </w:r>
          </w:p>
          <w:p w:rsidR="00442A21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№12(1)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№</w:t>
            </w:r>
            <w:r w:rsidR="00442A21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14 (1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442A21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134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5 (1)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9 (1)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12 (1)</w:t>
            </w:r>
          </w:p>
          <w:p w:rsidR="00442A21" w:rsidRPr="00F044BE" w:rsidRDefault="00442A21" w:rsidP="0044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13 (1)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15 (1)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 18 (1)</w:t>
            </w:r>
          </w:p>
        </w:tc>
      </w:tr>
      <w:tr w:rsidR="00804076" w:rsidRPr="00F044BE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РМО учителей немецкого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5B591B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№1 (1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804076" w:rsidRPr="00F044BE" w:rsidRDefault="00442A21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№2 (3</w:t>
            </w:r>
            <w:r w:rsidR="00804076"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04076" w:rsidRPr="00F044BE" w:rsidRDefault="00804076" w:rsidP="0080407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-</w:t>
            </w:r>
          </w:p>
        </w:tc>
      </w:tr>
    </w:tbl>
    <w:p w:rsidR="003745FB" w:rsidRPr="00F044BE" w:rsidRDefault="003745FB" w:rsidP="00FC2617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C2617" w:rsidRPr="00F044BE" w:rsidRDefault="00FC2617" w:rsidP="00FC2617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ab/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Методическая учеба по теме «Методические аспекты подготовки к государственной итоговой аттестации» </w:t>
      </w:r>
      <w:r w:rsidR="00214B07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для учителей русского языка и литературы 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проведена </w:t>
      </w:r>
      <w:r w:rsidR="00371710" w:rsidRPr="00F044BE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раза. Три консультации по вопросам подготовки к государственной итоговой аттестации проведены для учителей русского языка, литературы, иностранного языка.</w:t>
      </w:r>
      <w:r w:rsidR="00214B07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Кроме того, проведена методическая учеба для экспертов по оцениванию итогового сочинения по литературе в 11 классах и для экспертов устного собеседования по русскому языку в 9 классах.</w:t>
      </w:r>
    </w:p>
    <w:p w:rsidR="006422F5" w:rsidRPr="00F044BE" w:rsidRDefault="006422F5" w:rsidP="006422F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2617" w:rsidRPr="00F044BE" w:rsidRDefault="006422F5" w:rsidP="006422F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Русский язык и литература</w:t>
      </w:r>
    </w:p>
    <w:p w:rsidR="006422F5" w:rsidRPr="00F044BE" w:rsidRDefault="006422F5" w:rsidP="006422F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5"/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99"/>
        <w:gridCol w:w="8848"/>
      </w:tblGrid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Рассматриваемые вопросы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Методы и приемы  подготовки учащихся к итоговому сочинению в 11 классе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Особенности подготовки к итоговому сочинению по литературе  в 11 классе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Работа над изобразительно-выразительными средствами при подготовке к ОГЭ по русскому языку (задание №3)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Работа с диагностическими картами как средство повышения эффективности подготовки к ГИА. Материалы интернет в помощь учителю при подготовке к ГИА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Система работы учителя русского языка по подготовке к сочинению на ЕГЭ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Система оценивания итогового сочинения по литературе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Методы подготовки учащихся к пунктуационному анализу. Знаки препинания в предложениях со словами и конструкциями, грамматически не связанными с членами предложения (Задание №9 ОГЭ, 17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Методика обучения учащихся овладению лексическими нормами (Задания №5, 20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Система работы с орфографией (Задания №10, 11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Приемы работы над сочинением ОГЭ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Подготовка учащихся к написанию сочинения 15.3 ОГЭ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Приемы работы с орфограммами «Правописание  -Н-, -НН- в суффиксах различных частей речи» (Задание №14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Подготовка учащихся к выполнению синтаксического  анализа сложного предложения (Задание №12 ОГЭ)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Средства связи предложений в тексте (Задания №2, 24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Знаки препинания в простом осложненном и сложносочиненным предложении (Задания №15, 16,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Приемы работы с пунктограммой «Знаки препинания в сложных предложениях с разными видами связи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Методика работы над сложными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предложения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ми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с разными видами связи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(Задание №14 ОГЭ)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Система работы с орфографией (Задания №8, 9 ЕГЭ) 01.02.18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Система работы по подготовке к сочинению ОГЭ.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Система работы с текстом на уроке. Функционально-смысловые типы речи (Задание №22 ЕГЭ)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Работа с текстом на уроке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8848" w:type="dxa"/>
          </w:tcPr>
          <w:p w:rsidR="00214B07" w:rsidRPr="00F044BE" w:rsidRDefault="00214B07" w:rsidP="00FB39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Словосочетание. Типы подчинительной связи. Синтаксическая синонимия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8848" w:type="dxa"/>
          </w:tcPr>
          <w:p w:rsidR="00214B07" w:rsidRPr="00F044BE" w:rsidRDefault="00214B07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Обособленные определения, обособленные обстоятельства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8848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Сложное предложение с разными видами связи между его частями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8848" w:type="dxa"/>
          </w:tcPr>
          <w:p w:rsidR="00214B07" w:rsidRPr="00F044BE" w:rsidRDefault="00214B07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Знаки препинания в простом осложнённом предложении (с однородными члена</w:t>
            </w: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ми). Пунктуация в сложносочинённом предложении и простом предложении с однородными членами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26</w:t>
            </w:r>
          </w:p>
        </w:tc>
        <w:tc>
          <w:tcPr>
            <w:tcW w:w="8848" w:type="dxa"/>
          </w:tcPr>
          <w:p w:rsidR="00214B07" w:rsidRPr="00F044BE" w:rsidRDefault="00214B07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Знаки препинания в сложноподчинённом предложении </w:t>
            </w:r>
          </w:p>
        </w:tc>
      </w:tr>
      <w:tr w:rsidR="00214B07" w:rsidRPr="00F044BE" w:rsidTr="00214B07">
        <w:tc>
          <w:tcPr>
            <w:tcW w:w="899" w:type="dxa"/>
          </w:tcPr>
          <w:p w:rsidR="00214B07" w:rsidRPr="00F044BE" w:rsidRDefault="00214B07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</w:t>
            </w:r>
          </w:p>
        </w:tc>
        <w:tc>
          <w:tcPr>
            <w:tcW w:w="8848" w:type="dxa"/>
          </w:tcPr>
          <w:p w:rsidR="00214B07" w:rsidRPr="00F044BE" w:rsidRDefault="00214B07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Проведение устной части экзамена по русскому языку в 9 классе</w:t>
            </w:r>
          </w:p>
        </w:tc>
      </w:tr>
      <w:tr w:rsidR="00371710" w:rsidRPr="00F044BE" w:rsidTr="00214B07">
        <w:tc>
          <w:tcPr>
            <w:tcW w:w="899" w:type="dxa"/>
          </w:tcPr>
          <w:p w:rsidR="00371710" w:rsidRPr="00F044BE" w:rsidRDefault="00371710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28</w:t>
            </w:r>
          </w:p>
        </w:tc>
        <w:tc>
          <w:tcPr>
            <w:tcW w:w="8848" w:type="dxa"/>
          </w:tcPr>
          <w:p w:rsidR="00371710" w:rsidRPr="00F044BE" w:rsidRDefault="00371710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А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нализ прозаического отрывка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, сравнение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дан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ного прозаического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от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рывка</w:t>
            </w: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с произведениями других авторов, где поднимаются подобные проблемы</w:t>
            </w:r>
          </w:p>
        </w:tc>
      </w:tr>
      <w:tr w:rsidR="006422F5" w:rsidRPr="00F044BE" w:rsidTr="00214B07">
        <w:tc>
          <w:tcPr>
            <w:tcW w:w="899" w:type="dxa"/>
          </w:tcPr>
          <w:p w:rsidR="006422F5" w:rsidRPr="00F044BE" w:rsidRDefault="006422F5" w:rsidP="00214B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</w:t>
            </w:r>
          </w:p>
        </w:tc>
        <w:tc>
          <w:tcPr>
            <w:tcW w:w="8848" w:type="dxa"/>
          </w:tcPr>
          <w:p w:rsidR="006422F5" w:rsidRPr="00F044BE" w:rsidRDefault="006422F5" w:rsidP="00214B0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Написание сочинения большого объема по литературе</w:t>
            </w:r>
          </w:p>
        </w:tc>
      </w:tr>
    </w:tbl>
    <w:p w:rsidR="00FC2617" w:rsidRPr="00F044BE" w:rsidRDefault="00FC2617" w:rsidP="00FC2617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2617" w:rsidRPr="00F044BE" w:rsidRDefault="00214B07" w:rsidP="00214B07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Иностранный язык</w:t>
      </w:r>
    </w:p>
    <w:p w:rsidR="006422F5" w:rsidRPr="00F044BE" w:rsidRDefault="006422F5" w:rsidP="00214B07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959"/>
        <w:gridCol w:w="8930"/>
      </w:tblGrid>
      <w:tr w:rsidR="00214B07" w:rsidRPr="00F044BE" w:rsidTr="00371710">
        <w:tc>
          <w:tcPr>
            <w:tcW w:w="959" w:type="dxa"/>
          </w:tcPr>
          <w:p w:rsidR="00214B07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п /п</w:t>
            </w:r>
          </w:p>
        </w:tc>
        <w:tc>
          <w:tcPr>
            <w:tcW w:w="8930" w:type="dxa"/>
          </w:tcPr>
          <w:p w:rsidR="00214B07" w:rsidRPr="00F044BE" w:rsidRDefault="00371710" w:rsidP="006422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Рассматриваемые вопросы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Письмо личного характера в ответ на письмо-стимул.</w:t>
            </w: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Чтение вслух небольшого текста.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Условный диалог-расспрос.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Тематическое монологическое высказывание с вербальной опорой в тексте задания.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Словообразование. ЕГЭ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Написание письменного высказывания с элементами рассуждения.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Устная речь. Чтение текста. Ответы на вопросы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Устная речь. Описание фотографии.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Устная речь. Сравнение изображений. 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Письмо личного характера в ответ на письмо-стимул.</w:t>
            </w: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№33ОГЭ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Чтение вслух небольшого текста. №34 ОГЭ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Условный диалог-расспрос. №35 ОГЭ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Тематическое монологическое высказывание с вербальной опорой в тексте задания. №36 ОГЭ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Словообразование. ЕГЭ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Написание письма личного характера. ЕГЭ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Написание письменного высказывания с элементами рассуждения. ЕГЭ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Устная речь. Чтение текста. Ответ на вопросы (Задания 41,42 ЕГЭ)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Устная речь. Описание фотографии. (Задание 43 ЕГЭ).</w:t>
            </w:r>
          </w:p>
        </w:tc>
      </w:tr>
      <w:tr w:rsidR="00371710" w:rsidRPr="00F044BE" w:rsidTr="00371710">
        <w:tc>
          <w:tcPr>
            <w:tcW w:w="959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8930" w:type="dxa"/>
          </w:tcPr>
          <w:p w:rsidR="00371710" w:rsidRPr="00F044BE" w:rsidRDefault="00371710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Устная речь. Сравнение изображений. (Задание 44 ЕГЭ).</w:t>
            </w:r>
          </w:p>
        </w:tc>
      </w:tr>
      <w:tr w:rsidR="006422F5" w:rsidRPr="00F044BE" w:rsidTr="00371710">
        <w:tc>
          <w:tcPr>
            <w:tcW w:w="959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8930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Понимание основного содержания прослушанного текста.</w:t>
            </w:r>
          </w:p>
        </w:tc>
      </w:tr>
      <w:tr w:rsidR="006422F5" w:rsidRPr="00F044BE" w:rsidTr="00371710">
        <w:tc>
          <w:tcPr>
            <w:tcW w:w="959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8930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Понимание в прослушанном тексте запрашиваемой информации. </w:t>
            </w:r>
          </w:p>
        </w:tc>
      </w:tr>
      <w:tr w:rsidR="006422F5" w:rsidRPr="00F044BE" w:rsidTr="00371710">
        <w:tc>
          <w:tcPr>
            <w:tcW w:w="959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8930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Понимание основного содержания прочитанного текста</w:t>
            </w:r>
          </w:p>
        </w:tc>
      </w:tr>
      <w:tr w:rsidR="006422F5" w:rsidRPr="00F044BE" w:rsidTr="00371710">
        <w:tc>
          <w:tcPr>
            <w:tcW w:w="959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8930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Понимание в прочитанном тексте запрашиваемой информации</w:t>
            </w:r>
          </w:p>
        </w:tc>
      </w:tr>
      <w:tr w:rsidR="006422F5" w:rsidRPr="00F044BE" w:rsidTr="00371710">
        <w:tc>
          <w:tcPr>
            <w:tcW w:w="959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8930" w:type="dxa"/>
          </w:tcPr>
          <w:p w:rsidR="006422F5" w:rsidRPr="00F044BE" w:rsidRDefault="006422F5" w:rsidP="006422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Лексико-грамматические навыки образования и употребления родственного слова нужной части речи с использованием аффиксации в коммуникативно значимом контексте.</w:t>
            </w:r>
          </w:p>
        </w:tc>
      </w:tr>
    </w:tbl>
    <w:p w:rsidR="006422F5" w:rsidRPr="00F044BE" w:rsidRDefault="006422F5" w:rsidP="00371710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2617" w:rsidRPr="00F044BE" w:rsidRDefault="00371710" w:rsidP="00371710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Все материалы, рассматриваемые на методической учебе и консультациях, выставлены на сайте РИМЦ.</w:t>
      </w:r>
    </w:p>
    <w:p w:rsidR="00371710" w:rsidRPr="00F044BE" w:rsidRDefault="00371710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21CE9" w:rsidRPr="00F044BE" w:rsidRDefault="001D7119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Мониторинг посещения уроков </w:t>
      </w:r>
    </w:p>
    <w:p w:rsidR="00FC64AF" w:rsidRPr="00F044BE" w:rsidRDefault="00FC64AF" w:rsidP="00FC64AF">
      <w:pPr>
        <w:pStyle w:val="ad"/>
        <w:spacing w:after="0" w:line="240" w:lineRule="auto"/>
        <w:ind w:left="0"/>
        <w:jc w:val="center"/>
        <w:rPr>
          <w:highlight w:val="yellow"/>
        </w:rPr>
      </w:pPr>
    </w:p>
    <w:p w:rsidR="00FF6F8F" w:rsidRPr="00F044BE" w:rsidRDefault="00FF6F8F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2"/>
        <w:tblW w:w="9339" w:type="dxa"/>
        <w:jc w:val="center"/>
        <w:tblLook w:val="04A0" w:firstRow="1" w:lastRow="0" w:firstColumn="1" w:lastColumn="0" w:noHBand="0" w:noVBand="1"/>
      </w:tblPr>
      <w:tblGrid>
        <w:gridCol w:w="2154"/>
        <w:gridCol w:w="1401"/>
        <w:gridCol w:w="1509"/>
        <w:gridCol w:w="4275"/>
      </w:tblGrid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18297944"/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2, 3, 4, 6, 8, 10, 13, 14, 15, 17, </w:t>
            </w:r>
            <w:r w:rsidRPr="005F5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В(С)ОШ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Щеголихина Л.М. (СОШ №13), Багмет (СОШ №4), Руденко Н.Д. (СОШ №3), Долгая О.К. </w:t>
            </w:r>
            <w:r w:rsidRPr="005F5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(СОШ №3), Фрулева Е.Д. (СОШ №8), Гром А.Г. (СОШ №4), Конева Т.А. (СОШ №6), Медведева Л.И. (СОШ №6), Погребная </w:t>
            </w:r>
            <w:proofErr w:type="gram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Е.А.(</w:t>
            </w:r>
            <w:proofErr w:type="gram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СОШ №10).</w:t>
            </w:r>
          </w:p>
          <w:p w:rsidR="005F5C02" w:rsidRPr="005F5C02" w:rsidRDefault="005F5C02" w:rsidP="005F5C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контроль: </w:t>
            </w:r>
            <w:proofErr w:type="spell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Алемасова</w:t>
            </w:r>
            <w:proofErr w:type="spell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 Н.Л. (СОШ №13).</w:t>
            </w:r>
          </w:p>
        </w:tc>
      </w:tr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4, 6, 8, 10, 15, 17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 Лучшие уроки: Гром А.Г. (СОШ №4), </w:t>
            </w:r>
            <w:proofErr w:type="spell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Коспелова</w:t>
            </w:r>
            <w:proofErr w:type="spell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 Н.В. (СОШ №15).</w:t>
            </w:r>
          </w:p>
        </w:tc>
      </w:tr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7, 10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3, 10, 15, 17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Лучшие уроки: Конопля В.А. (СОШ №17).</w:t>
            </w:r>
          </w:p>
        </w:tc>
      </w:tr>
      <w:tr w:rsidR="005F5C02" w:rsidRPr="005F5C02" w:rsidTr="00BF55BF">
        <w:trPr>
          <w:jc w:val="center"/>
        </w:trPr>
        <w:tc>
          <w:tcPr>
            <w:tcW w:w="2154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>2, 3, 4, 6, 7, 8, 10, 13, 14, 15, 17, ВСОШ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F5C02" w:rsidRPr="005F5C02" w:rsidRDefault="005F5C02" w:rsidP="005F5C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Щеголихина Л.М. (СОШ №13), Багмет (СОШ №4), Руденко Н.Д. (СОШ №3), Долгая О.К. (СОШ №3), Фрулева Е.Д. (СОШ №8), Гром А.Г. (СОШ №4), Конева Т.А. (СОШ №6), Медведева Л.И. (СОШ №6), Погребная </w:t>
            </w:r>
            <w:proofErr w:type="gram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Е.А.(</w:t>
            </w:r>
            <w:proofErr w:type="gram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СОШ №10), </w:t>
            </w:r>
            <w:proofErr w:type="spell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Коспелова</w:t>
            </w:r>
            <w:proofErr w:type="spell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 Н.В. (СОШ №15), Конопля В.А.</w:t>
            </w:r>
          </w:p>
          <w:p w:rsidR="005F5C02" w:rsidRPr="005F5C02" w:rsidRDefault="005F5C02" w:rsidP="005F5C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контроль: </w:t>
            </w:r>
            <w:proofErr w:type="spellStart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>Алемасова</w:t>
            </w:r>
            <w:proofErr w:type="spellEnd"/>
            <w:r w:rsidRPr="005F5C02">
              <w:rPr>
                <w:rFonts w:ascii="Times New Roman" w:hAnsi="Times New Roman" w:cs="Times New Roman"/>
                <w:sz w:val="24"/>
                <w:szCs w:val="24"/>
              </w:rPr>
              <w:t xml:space="preserve"> Н.Л. (СОШ №13).</w:t>
            </w:r>
          </w:p>
        </w:tc>
      </w:tr>
      <w:bookmarkEnd w:id="0"/>
    </w:tbl>
    <w:p w:rsidR="005F5C02" w:rsidRDefault="005F5C02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F5C02" w:rsidRDefault="005F5C02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bookmarkStart w:id="1" w:name="_GoBack"/>
      <w:bookmarkEnd w:id="1"/>
    </w:p>
    <w:p w:rsidR="002F5FB6" w:rsidRPr="00F044BE" w:rsidRDefault="00D62C79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Посещение уроков</w:t>
      </w:r>
    </w:p>
    <w:p w:rsidR="001C50ED" w:rsidRPr="00F044BE" w:rsidRDefault="001C50ED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576"/>
        <w:gridCol w:w="1112"/>
        <w:gridCol w:w="937"/>
        <w:gridCol w:w="2578"/>
        <w:gridCol w:w="1810"/>
        <w:gridCol w:w="1558"/>
      </w:tblGrid>
      <w:tr w:rsidR="003D4DA9" w:rsidRPr="00F044BE" w:rsidTr="00762211">
        <w:tc>
          <w:tcPr>
            <w:tcW w:w="1576" w:type="dxa"/>
          </w:tcPr>
          <w:p w:rsidR="003D4DA9" w:rsidRPr="00F044BE" w:rsidRDefault="003D4DA9" w:rsidP="003D4DA9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Предмет</w:t>
            </w:r>
          </w:p>
        </w:tc>
        <w:tc>
          <w:tcPr>
            <w:tcW w:w="1112" w:type="dxa"/>
          </w:tcPr>
          <w:p w:rsidR="003D4DA9" w:rsidRPr="00F044BE" w:rsidRDefault="003D4DA9" w:rsidP="003D4DA9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937" w:type="dxa"/>
          </w:tcPr>
          <w:p w:rsidR="003D4DA9" w:rsidRPr="00F044BE" w:rsidRDefault="003D4DA9" w:rsidP="003D4DA9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2578" w:type="dxa"/>
          </w:tcPr>
          <w:p w:rsidR="003D4DA9" w:rsidRPr="00F044BE" w:rsidRDefault="003D4DA9" w:rsidP="003D4DA9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ФИО</w:t>
            </w:r>
          </w:p>
        </w:tc>
        <w:tc>
          <w:tcPr>
            <w:tcW w:w="1810" w:type="dxa"/>
          </w:tcPr>
          <w:p w:rsidR="003D4DA9" w:rsidRPr="00F044BE" w:rsidRDefault="003D4DA9" w:rsidP="003D4DA9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Методический уровень</w:t>
            </w:r>
          </w:p>
        </w:tc>
        <w:tc>
          <w:tcPr>
            <w:tcW w:w="1558" w:type="dxa"/>
            <w:shd w:val="clear" w:color="auto" w:fill="auto"/>
          </w:tcPr>
          <w:p w:rsidR="003D4DA9" w:rsidRPr="00F044BE" w:rsidRDefault="00FF6F8F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Уроки по ФГОС</w:t>
            </w:r>
          </w:p>
        </w:tc>
      </w:tr>
      <w:tr w:rsidR="001C50ED" w:rsidRPr="00F044BE" w:rsidTr="00762211">
        <w:tc>
          <w:tcPr>
            <w:tcW w:w="1576" w:type="dxa"/>
            <w:vMerge w:val="restart"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Щеголихина Л.М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Багмет Е.Л.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Руденко Н.Д.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Долгая О.К.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Руденко Н.Д.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Долгая О.К.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Фрулева Е.Д.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Руденко Н.Д.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Гром А.Г.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Конева Т.А.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Медведева Л.И.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Погребная Е.А.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В(С)ОШ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Рекутина Т.Б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Щеголихина Л.М.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Полевик С.В.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Полевик С.В.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Бобер Р.А.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Добриян С.И.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Левченко Е.С.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Белан В.О.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Новицкая В.Н.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Новицкая В.Н.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Баева Е.А.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Солонина Л.Н.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937" w:type="dxa"/>
          </w:tcPr>
          <w:p w:rsidR="001C50ED" w:rsidRPr="00F044BE" w:rsidRDefault="001C50ED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578" w:type="dxa"/>
          </w:tcPr>
          <w:p w:rsidR="001C50ED" w:rsidRPr="00F044BE" w:rsidRDefault="001C50ED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Крупий Н.А</w:t>
            </w:r>
          </w:p>
        </w:tc>
        <w:tc>
          <w:tcPr>
            <w:tcW w:w="1810" w:type="dxa"/>
          </w:tcPr>
          <w:p w:rsidR="001C50ED" w:rsidRPr="00F044BE" w:rsidRDefault="001C50ED" w:rsidP="00B77023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B77023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Берулава</w:t>
            </w:r>
            <w:proofErr w:type="spellEnd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Н.В.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Гамаль А.А.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Шацких Е.С.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Алемасова</w:t>
            </w:r>
            <w:proofErr w:type="spellEnd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Н.Л.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Курилова Е.В.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Корниенко Л.И.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Польшина А.В.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1C50ED" w:rsidRPr="00F044BE" w:rsidTr="00762211">
        <w:tc>
          <w:tcPr>
            <w:tcW w:w="1576" w:type="dxa"/>
            <w:vMerge/>
          </w:tcPr>
          <w:p w:rsidR="001C50ED" w:rsidRPr="00F044BE" w:rsidRDefault="001C50ED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37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57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Шацких Е.С.</w:t>
            </w:r>
          </w:p>
        </w:tc>
        <w:tc>
          <w:tcPr>
            <w:tcW w:w="1810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1C50ED" w:rsidRPr="00F044BE" w:rsidRDefault="001C50ED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254730" w:rsidRPr="00F044BE" w:rsidTr="00762211">
        <w:tc>
          <w:tcPr>
            <w:tcW w:w="1576" w:type="dxa"/>
            <w:vMerge w:val="restart"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Литература</w:t>
            </w: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Гром А.Г.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Коспелова Н.В.</w:t>
            </w:r>
          </w:p>
        </w:tc>
        <w:tc>
          <w:tcPr>
            <w:tcW w:w="1810" w:type="dxa"/>
          </w:tcPr>
          <w:p w:rsidR="00254730" w:rsidRPr="00F044BE" w:rsidRDefault="001C50ED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</w:t>
            </w:r>
            <w:r w:rsidR="00254730"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ысокий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Штих Т.В.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Колос И.В.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Балабас Л.Н.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F60EEE" w:rsidRPr="00F044BE" w:rsidTr="00762211">
        <w:tc>
          <w:tcPr>
            <w:tcW w:w="1576" w:type="dxa"/>
            <w:vMerge/>
          </w:tcPr>
          <w:p w:rsidR="00F60EEE" w:rsidRPr="00F044BE" w:rsidRDefault="00F60EEE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7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578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Фрулева Е.Д.</w:t>
            </w:r>
          </w:p>
        </w:tc>
        <w:tc>
          <w:tcPr>
            <w:tcW w:w="1810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Бобер Р.А.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Левченко Е.С.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254730" w:rsidRPr="00F044BE" w:rsidTr="00762211">
        <w:tc>
          <w:tcPr>
            <w:tcW w:w="1576" w:type="dxa"/>
            <w:vMerge/>
          </w:tcPr>
          <w:p w:rsidR="00254730" w:rsidRPr="00F044BE" w:rsidRDefault="00254730" w:rsidP="003D4DA9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Рунцова И.М.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60EEE" w:rsidRPr="00F044BE" w:rsidTr="00F60EEE">
        <w:trPr>
          <w:trHeight w:val="199"/>
        </w:trPr>
        <w:tc>
          <w:tcPr>
            <w:tcW w:w="1576" w:type="dxa"/>
            <w:vMerge w:val="restart"/>
          </w:tcPr>
          <w:p w:rsidR="00F60EEE" w:rsidRPr="00F044BE" w:rsidRDefault="00F60EEE" w:rsidP="00D10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Немецкий язык</w:t>
            </w:r>
          </w:p>
        </w:tc>
        <w:tc>
          <w:tcPr>
            <w:tcW w:w="1112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37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257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Никитина И.В.</w:t>
            </w:r>
          </w:p>
        </w:tc>
        <w:tc>
          <w:tcPr>
            <w:tcW w:w="1810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F60EEE" w:rsidRPr="00F044BE" w:rsidTr="00F60EEE">
        <w:trPr>
          <w:trHeight w:val="331"/>
        </w:trPr>
        <w:tc>
          <w:tcPr>
            <w:tcW w:w="1576" w:type="dxa"/>
            <w:vMerge/>
          </w:tcPr>
          <w:p w:rsidR="00F60EEE" w:rsidRPr="00F044BE" w:rsidRDefault="00F60EEE" w:rsidP="00D10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37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257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Мищенко К.Н.</w:t>
            </w:r>
          </w:p>
        </w:tc>
        <w:tc>
          <w:tcPr>
            <w:tcW w:w="1810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F0195F">
        <w:trPr>
          <w:trHeight w:val="205"/>
        </w:trPr>
        <w:tc>
          <w:tcPr>
            <w:tcW w:w="1576" w:type="dxa"/>
            <w:vMerge w:val="restart"/>
          </w:tcPr>
          <w:p w:rsidR="00254730" w:rsidRPr="00F044BE" w:rsidRDefault="00254730" w:rsidP="00D10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Английский язык</w:t>
            </w:r>
          </w:p>
        </w:tc>
        <w:tc>
          <w:tcPr>
            <w:tcW w:w="1112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  <w:tc>
          <w:tcPr>
            <w:tcW w:w="937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2578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Конопля В.А.</w:t>
            </w:r>
          </w:p>
        </w:tc>
        <w:tc>
          <w:tcPr>
            <w:tcW w:w="1810" w:type="dxa"/>
          </w:tcPr>
          <w:p w:rsidR="00254730" w:rsidRPr="00F044BE" w:rsidRDefault="00254730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высокий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54730" w:rsidRPr="00F044BE" w:rsidTr="00F0195F">
        <w:trPr>
          <w:trHeight w:val="209"/>
        </w:trPr>
        <w:tc>
          <w:tcPr>
            <w:tcW w:w="1576" w:type="dxa"/>
            <w:vMerge/>
          </w:tcPr>
          <w:p w:rsidR="00254730" w:rsidRPr="00F044BE" w:rsidRDefault="00254730" w:rsidP="00D10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37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257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Тертица</w:t>
            </w:r>
            <w:proofErr w:type="spellEnd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Е.В.</w:t>
            </w:r>
          </w:p>
        </w:tc>
        <w:tc>
          <w:tcPr>
            <w:tcW w:w="1810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254730" w:rsidRPr="00F044BE" w:rsidRDefault="00254730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  <w:tr w:rsidR="00F60EEE" w:rsidRPr="00F044BE" w:rsidTr="00F0195F">
        <w:trPr>
          <w:trHeight w:val="209"/>
        </w:trPr>
        <w:tc>
          <w:tcPr>
            <w:tcW w:w="1576" w:type="dxa"/>
            <w:vMerge/>
          </w:tcPr>
          <w:p w:rsidR="00F60EEE" w:rsidRPr="00F044BE" w:rsidRDefault="00F60EEE" w:rsidP="00D10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37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2578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Голев В.С.</w:t>
            </w:r>
          </w:p>
        </w:tc>
        <w:tc>
          <w:tcPr>
            <w:tcW w:w="1810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хороший</w:t>
            </w:r>
          </w:p>
        </w:tc>
        <w:tc>
          <w:tcPr>
            <w:tcW w:w="1558" w:type="dxa"/>
          </w:tcPr>
          <w:p w:rsidR="00F60EEE" w:rsidRPr="00F044BE" w:rsidRDefault="00F60EEE" w:rsidP="003D4DA9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60EEE" w:rsidRPr="00F044BE" w:rsidTr="00F0195F">
        <w:trPr>
          <w:trHeight w:val="213"/>
        </w:trPr>
        <w:tc>
          <w:tcPr>
            <w:tcW w:w="1576" w:type="dxa"/>
            <w:vMerge/>
          </w:tcPr>
          <w:p w:rsidR="00F60EEE" w:rsidRPr="00F044BE" w:rsidRDefault="00F60EEE" w:rsidP="00D10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12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37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2578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Шульга Т.И.</w:t>
            </w:r>
          </w:p>
        </w:tc>
        <w:tc>
          <w:tcPr>
            <w:tcW w:w="1810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  <w:t>средний</w:t>
            </w:r>
          </w:p>
        </w:tc>
        <w:tc>
          <w:tcPr>
            <w:tcW w:w="1558" w:type="dxa"/>
          </w:tcPr>
          <w:p w:rsidR="00F60EEE" w:rsidRPr="00F044BE" w:rsidRDefault="00F60EEE" w:rsidP="00F60EEE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ФГОС</w:t>
            </w:r>
          </w:p>
        </w:tc>
      </w:tr>
    </w:tbl>
    <w:p w:rsidR="001C50ED" w:rsidRPr="00F044BE" w:rsidRDefault="000703DA" w:rsidP="000703DA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</w:r>
    </w:p>
    <w:tbl>
      <w:tblPr>
        <w:tblStyle w:val="af5"/>
        <w:tblW w:w="9750" w:type="dxa"/>
        <w:tblLook w:val="04A0" w:firstRow="1" w:lastRow="0" w:firstColumn="1" w:lastColumn="0" w:noHBand="0" w:noVBand="1"/>
      </w:tblPr>
      <w:tblGrid>
        <w:gridCol w:w="2093"/>
        <w:gridCol w:w="1914"/>
        <w:gridCol w:w="1914"/>
        <w:gridCol w:w="1914"/>
        <w:gridCol w:w="1915"/>
      </w:tblGrid>
      <w:tr w:rsidR="00BB312E" w:rsidRPr="00F044BE" w:rsidTr="00BB312E">
        <w:tc>
          <w:tcPr>
            <w:tcW w:w="20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предмет</w:t>
            </w:r>
          </w:p>
        </w:tc>
        <w:tc>
          <w:tcPr>
            <w:tcW w:w="76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Количество посещенных уроков</w:t>
            </w:r>
          </w:p>
        </w:tc>
      </w:tr>
      <w:tr w:rsidR="00BB312E" w:rsidRPr="00F044BE" w:rsidTr="00BB312E">
        <w:tc>
          <w:tcPr>
            <w:tcW w:w="20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B312E" w:rsidRPr="00F044BE" w:rsidRDefault="00BB3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5-8 класс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 класс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 класс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 класс</w:t>
            </w:r>
          </w:p>
        </w:tc>
      </w:tr>
      <w:tr w:rsidR="00BB312E" w:rsidRPr="00F044BE" w:rsidTr="00BB312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BB312E" w:rsidRPr="00F044BE" w:rsidTr="00BB312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Литература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</w:tr>
      <w:tr w:rsidR="00BB312E" w:rsidRPr="00F044BE" w:rsidTr="00BB312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BB312E" w:rsidRPr="00F044BE" w:rsidTr="00BB312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Немецкий язык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2E" w:rsidRPr="00F044BE" w:rsidRDefault="00BB312E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</w:tr>
    </w:tbl>
    <w:p w:rsidR="00BB312E" w:rsidRPr="00F044BE" w:rsidRDefault="00BB312E" w:rsidP="001C50ED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4B39" w:rsidRPr="00F044BE" w:rsidRDefault="001C50ED" w:rsidP="001C50ED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Посещено 48 уроков, из них 15 проведено на высоком методическом уровне, 20 – на хорошем, 13 – на среднем методическом уровне.</w:t>
      </w:r>
    </w:p>
    <w:p w:rsidR="00471942" w:rsidRPr="00F044BE" w:rsidRDefault="002A6C1E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="00471942" w:rsidRPr="00F044BE">
        <w:rPr>
          <w:rFonts w:ascii="Times New Roman" w:hAnsi="Times New Roman" w:cs="Times New Roman"/>
          <w:sz w:val="28"/>
          <w:szCs w:val="28"/>
          <w:highlight w:val="yellow"/>
        </w:rPr>
        <w:t>Следует отметить, что учителя используют в работе элементы современных педагогических технологий, чаще всего – ИКТ, исследователь</w:t>
      </w:r>
      <w:r w:rsidR="001C50ED" w:rsidRPr="00F044BE">
        <w:rPr>
          <w:rFonts w:ascii="Times New Roman" w:hAnsi="Times New Roman" w:cs="Times New Roman"/>
          <w:sz w:val="28"/>
          <w:szCs w:val="28"/>
          <w:highlight w:val="yellow"/>
        </w:rPr>
        <w:t>ской, проблемной и других</w:t>
      </w:r>
      <w:r w:rsidR="00471942" w:rsidRPr="00F044B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6F1433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Недостатком посещенных уроков является отсутствие системы попутного повторения в средних классах, что влияет на результаты оценочных процедур. Не все учителя реализуют на практике текстоцентрический подход к преподаванию русского языка, поэтому русский язык не представлен как система.</w:t>
      </w:r>
    </w:p>
    <w:p w:rsidR="000703DA" w:rsidRPr="00F044BE" w:rsidRDefault="00471942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На всех уроках в 9-11 классах </w:t>
      </w:r>
      <w:r w:rsidR="00FF6F8F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прослеживается 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>система работы по подготовке к государственной итоговой аттестации.</w:t>
      </w:r>
    </w:p>
    <w:p w:rsidR="00CD3073" w:rsidRPr="00F044BE" w:rsidRDefault="00CD3073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921CE9" w:rsidRPr="00F044BE" w:rsidRDefault="001D7119" w:rsidP="002A6C1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Мониторинг контрольных работ</w:t>
      </w:r>
      <w:r w:rsidR="00B57723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8B0656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по русскому языку </w:t>
      </w:r>
    </w:p>
    <w:p w:rsidR="003D58F5" w:rsidRPr="00F044BE" w:rsidRDefault="003D58F5" w:rsidP="002A6C1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13045" w:rsidRPr="00F044BE" w:rsidRDefault="00113045" w:rsidP="002A6C1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Итоговые результаты по классам</w:t>
      </w:r>
    </w:p>
    <w:p w:rsidR="003D58F5" w:rsidRPr="00F044BE" w:rsidRDefault="003D58F5" w:rsidP="002A6C1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9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1137"/>
        <w:gridCol w:w="1077"/>
        <w:gridCol w:w="1108"/>
        <w:gridCol w:w="1120"/>
        <w:gridCol w:w="1117"/>
        <w:gridCol w:w="970"/>
        <w:gridCol w:w="1111"/>
        <w:gridCol w:w="1111"/>
      </w:tblGrid>
      <w:tr w:rsidR="00113045" w:rsidRPr="00F044BE" w:rsidTr="00113045">
        <w:trPr>
          <w:jc w:val="center"/>
        </w:trPr>
        <w:tc>
          <w:tcPr>
            <w:tcW w:w="930" w:type="dxa"/>
            <w:vMerge w:val="restart"/>
          </w:tcPr>
          <w:p w:rsidR="00113045" w:rsidRPr="00F044BE" w:rsidRDefault="00113045" w:rsidP="00C71A0D">
            <w:pPr>
              <w:spacing w:after="0" w:line="240" w:lineRule="auto"/>
              <w:ind w:left="34" w:right="-114"/>
              <w:jc w:val="both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2214" w:type="dxa"/>
            <w:gridSpan w:val="2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№1</w:t>
            </w:r>
          </w:p>
        </w:tc>
        <w:tc>
          <w:tcPr>
            <w:tcW w:w="2228" w:type="dxa"/>
            <w:gridSpan w:val="2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№2</w:t>
            </w:r>
          </w:p>
        </w:tc>
        <w:tc>
          <w:tcPr>
            <w:tcW w:w="2087" w:type="dxa"/>
            <w:gridSpan w:val="2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№3</w:t>
            </w:r>
          </w:p>
        </w:tc>
        <w:tc>
          <w:tcPr>
            <w:tcW w:w="2222" w:type="dxa"/>
            <w:gridSpan w:val="2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№4</w:t>
            </w:r>
          </w:p>
        </w:tc>
      </w:tr>
      <w:tr w:rsidR="00113045" w:rsidRPr="00F044BE" w:rsidTr="00113045">
        <w:trPr>
          <w:trHeight w:val="501"/>
          <w:jc w:val="center"/>
        </w:trPr>
        <w:tc>
          <w:tcPr>
            <w:tcW w:w="930" w:type="dxa"/>
            <w:vMerge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both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7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108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117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95,1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68,6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82,7</w:t>
            </w: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50,5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91,7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58,8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86,9</w:t>
            </w: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44,5</w:t>
            </w: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lastRenderedPageBreak/>
              <w:t>7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93,3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56,3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87</w:t>
            </w: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35,3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82,5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34,5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93</w:t>
            </w: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56,2</w:t>
            </w: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89,5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47,6</w:t>
            </w: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90,4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44,7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92,5</w:t>
            </w: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49,1</w:t>
            </w: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90</w:t>
            </w: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56,6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90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56,6</w:t>
            </w: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80,5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34,1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94,8</w:t>
            </w: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64,1</w:t>
            </w: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  <w:tr w:rsidR="00113045" w:rsidRPr="00F044BE" w:rsidTr="00113045">
        <w:trPr>
          <w:jc w:val="center"/>
        </w:trPr>
        <w:tc>
          <w:tcPr>
            <w:tcW w:w="930" w:type="dxa"/>
          </w:tcPr>
          <w:p w:rsidR="00113045" w:rsidRPr="00F044BE" w:rsidRDefault="00113045" w:rsidP="00C71A0D">
            <w:pPr>
              <w:spacing w:after="0" w:line="240" w:lineRule="auto"/>
              <w:ind w:left="-108" w:right="-114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Arial Narrow" w:eastAsia="Times New Roman" w:hAnsi="Arial Narrow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13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32,3</w:t>
            </w:r>
          </w:p>
        </w:tc>
        <w:tc>
          <w:tcPr>
            <w:tcW w:w="1108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97,9</w:t>
            </w:r>
          </w:p>
        </w:tc>
        <w:tc>
          <w:tcPr>
            <w:tcW w:w="112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74,4</w:t>
            </w:r>
          </w:p>
        </w:tc>
        <w:tc>
          <w:tcPr>
            <w:tcW w:w="1117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88,6</w:t>
            </w:r>
          </w:p>
        </w:tc>
        <w:tc>
          <w:tcPr>
            <w:tcW w:w="970" w:type="dxa"/>
            <w:shd w:val="clear" w:color="auto" w:fill="auto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F044BE">
              <w:rPr>
                <w:rFonts w:ascii="Arial Narrow" w:hAnsi="Arial Narrow"/>
                <w:sz w:val="24"/>
                <w:szCs w:val="24"/>
                <w:highlight w:val="yellow"/>
              </w:rPr>
              <w:t>57,6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92,5</w:t>
            </w:r>
          </w:p>
        </w:tc>
        <w:tc>
          <w:tcPr>
            <w:tcW w:w="1111" w:type="dxa"/>
          </w:tcPr>
          <w:p w:rsidR="00113045" w:rsidRPr="00F044BE" w:rsidRDefault="00113045" w:rsidP="00C71A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53,7</w:t>
            </w:r>
          </w:p>
        </w:tc>
      </w:tr>
    </w:tbl>
    <w:p w:rsidR="00113045" w:rsidRPr="00F044BE" w:rsidRDefault="00113045" w:rsidP="009D291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630F" w:rsidRPr="00F044BE" w:rsidRDefault="00113045" w:rsidP="009D29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5, 6</w:t>
      </w:r>
      <w:r w:rsidR="009D2919" w:rsidRPr="00F044BE">
        <w:rPr>
          <w:rFonts w:ascii="Times New Roman" w:hAnsi="Times New Roman" w:cs="Times New Roman"/>
          <w:sz w:val="28"/>
          <w:szCs w:val="28"/>
          <w:highlight w:val="yellow"/>
        </w:rPr>
        <w:t>, 7, 8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классах наблюдается отрицательная динамика</w:t>
      </w:r>
      <w:r w:rsidR="009D291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 результатов обученности и качества знаний учащихся. </w:t>
      </w:r>
      <w:r w:rsidR="004F049D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Это свидетельствует о том, что учителя мало внимания уделяют работе в средних классах, не отрабатывают вовремя пробелы в знаниях учащихся. </w:t>
      </w:r>
      <w:r w:rsidR="009D2919" w:rsidRPr="00F044BE">
        <w:rPr>
          <w:rFonts w:ascii="Times New Roman" w:hAnsi="Times New Roman" w:cs="Times New Roman"/>
          <w:sz w:val="28"/>
          <w:szCs w:val="28"/>
          <w:highlight w:val="yellow"/>
        </w:rPr>
        <w:t>В 9 классах в работах №1, 2, 3 динамика положительная, несколько снижаются результаты последней работы, поскольку она представляет</w:t>
      </w:r>
      <w:r w:rsidR="004F049D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собой сочинение (высокий уровень сложности)</w:t>
      </w:r>
      <w:r w:rsidR="009D291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. В 10 классах динамика положительная. В 11 классах результаты </w:t>
      </w:r>
      <w:r w:rsidR="004F049D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зависят от типологии задний ЕГЭ. Работа №4 представляет собой сочинение (задание высокого уровня сложности), здесь результаты ниже, чем в работе №2 (первая часть тестов), но выше, чем в работе №3 (вторая часть тестов на основе работы с текстом). </w:t>
      </w:r>
    </w:p>
    <w:p w:rsidR="009D2919" w:rsidRPr="00F044BE" w:rsidRDefault="009D2919" w:rsidP="001130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D58F5" w:rsidRPr="00F044BE" w:rsidRDefault="00113045" w:rsidP="001130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Результаты по школам, классам, учителям</w:t>
      </w:r>
    </w:p>
    <w:p w:rsidR="003D58F5" w:rsidRPr="00F044BE" w:rsidRDefault="003D58F5" w:rsidP="0051630F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5"/>
        <w:tblW w:w="10580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518"/>
        <w:gridCol w:w="1371"/>
        <w:gridCol w:w="1325"/>
        <w:gridCol w:w="1464"/>
        <w:gridCol w:w="1614"/>
        <w:gridCol w:w="1564"/>
        <w:gridCol w:w="1149"/>
      </w:tblGrid>
      <w:tr w:rsidR="0051630F" w:rsidRPr="00F044BE" w:rsidTr="00140CA7">
        <w:trPr>
          <w:jc w:val="center"/>
        </w:trPr>
        <w:tc>
          <w:tcPr>
            <w:tcW w:w="575" w:type="dxa"/>
            <w:vMerge w:val="restart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№ ОО</w:t>
            </w:r>
          </w:p>
        </w:tc>
        <w:tc>
          <w:tcPr>
            <w:tcW w:w="10005" w:type="dxa"/>
            <w:gridSpan w:val="7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Класс</w:t>
            </w:r>
            <w:r w:rsidR="009A6179"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, ФИО учителей</w:t>
            </w:r>
          </w:p>
        </w:tc>
      </w:tr>
      <w:tr w:rsidR="0051630F" w:rsidRPr="00F044BE" w:rsidTr="00140CA7">
        <w:trPr>
          <w:jc w:val="center"/>
        </w:trPr>
        <w:tc>
          <w:tcPr>
            <w:tcW w:w="575" w:type="dxa"/>
            <w:vMerge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371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325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464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614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564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149" w:type="dxa"/>
          </w:tcPr>
          <w:p w:rsidR="0051630F" w:rsidRPr="00F044BE" w:rsidRDefault="0051630F" w:rsidP="005163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11</w:t>
            </w: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  <w:shd w:val="clear" w:color="auto" w:fill="FFFF00"/>
          </w:tcPr>
          <w:p w:rsidR="0051630F" w:rsidRPr="00F044BE" w:rsidRDefault="00275DD2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Макаренко</w:t>
            </w:r>
          </w:p>
          <w:p w:rsidR="00275DD2" w:rsidRPr="00F044BE" w:rsidRDefault="00275DD2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Самойленко</w:t>
            </w: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Лохман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Курилова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Добриян</w:t>
            </w: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Долгая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Руденко</w:t>
            </w: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Гром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Багмет</w:t>
            </w: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32775" w:rsidRPr="00F044BE" w:rsidTr="00140CA7">
        <w:trPr>
          <w:jc w:val="center"/>
        </w:trPr>
        <w:tc>
          <w:tcPr>
            <w:tcW w:w="575" w:type="dxa"/>
          </w:tcPr>
          <w:p w:rsidR="00332775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518" w:type="dxa"/>
            <w:shd w:val="clear" w:color="auto" w:fill="FFFF00"/>
          </w:tcPr>
          <w:p w:rsidR="00332775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Задорожняя</w:t>
            </w:r>
          </w:p>
        </w:tc>
        <w:tc>
          <w:tcPr>
            <w:tcW w:w="1371" w:type="dxa"/>
            <w:shd w:val="clear" w:color="auto" w:fill="FFFF00"/>
          </w:tcPr>
          <w:p w:rsidR="00332775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Задорожняя</w:t>
            </w:r>
          </w:p>
        </w:tc>
        <w:tc>
          <w:tcPr>
            <w:tcW w:w="1325" w:type="dxa"/>
            <w:shd w:val="clear" w:color="auto" w:fill="FFFF00"/>
          </w:tcPr>
          <w:p w:rsidR="00332775" w:rsidRPr="00F044BE" w:rsidRDefault="00332775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Панченко </w:t>
            </w:r>
          </w:p>
        </w:tc>
        <w:tc>
          <w:tcPr>
            <w:tcW w:w="1464" w:type="dxa"/>
            <w:shd w:val="clear" w:color="auto" w:fill="FFFF00"/>
          </w:tcPr>
          <w:p w:rsidR="00332775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Панченко</w:t>
            </w:r>
          </w:p>
        </w:tc>
        <w:tc>
          <w:tcPr>
            <w:tcW w:w="1614" w:type="dxa"/>
            <w:shd w:val="clear" w:color="auto" w:fill="FFFF00"/>
          </w:tcPr>
          <w:p w:rsidR="00332775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Панченко</w:t>
            </w:r>
          </w:p>
        </w:tc>
        <w:tc>
          <w:tcPr>
            <w:tcW w:w="1564" w:type="dxa"/>
            <w:shd w:val="clear" w:color="auto" w:fill="FFFF00"/>
          </w:tcPr>
          <w:p w:rsidR="00332775" w:rsidRPr="00F044BE" w:rsidRDefault="00332775">
            <w:pPr>
              <w:rPr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Панченко</w:t>
            </w:r>
          </w:p>
        </w:tc>
        <w:tc>
          <w:tcPr>
            <w:tcW w:w="1149" w:type="dxa"/>
            <w:shd w:val="clear" w:color="auto" w:fill="FFFF00"/>
          </w:tcPr>
          <w:p w:rsidR="00332775" w:rsidRPr="00F044BE" w:rsidRDefault="00332775">
            <w:pPr>
              <w:rPr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Панченко</w:t>
            </w: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  <w:shd w:val="clear" w:color="auto" w:fill="FFFF00"/>
          </w:tcPr>
          <w:p w:rsidR="00546440" w:rsidRPr="00F044BE" w:rsidRDefault="00546440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Штих  </w:t>
            </w:r>
          </w:p>
          <w:p w:rsidR="0051630F" w:rsidRPr="00F044BE" w:rsidRDefault="00546440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Корниенко</w:t>
            </w:r>
          </w:p>
        </w:tc>
        <w:tc>
          <w:tcPr>
            <w:tcW w:w="1464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Конева</w:t>
            </w:r>
          </w:p>
          <w:p w:rsidR="00546440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Медведева</w:t>
            </w: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Изотова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Штих</w:t>
            </w: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11304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Белоруцкая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Бугаева</w:t>
            </w: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Бугаева</w:t>
            </w: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Султангареева</w:t>
            </w: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Цокур</w:t>
            </w:r>
          </w:p>
        </w:tc>
        <w:tc>
          <w:tcPr>
            <w:tcW w:w="1464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Султангареева</w:t>
            </w: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Султангареева</w:t>
            </w: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B48AE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Колос</w:t>
            </w:r>
          </w:p>
          <w:p w:rsidR="00626740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Шацких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Гамаль</w:t>
            </w:r>
          </w:p>
          <w:p w:rsidR="00626740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Шацких</w:t>
            </w: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Погребная</w:t>
            </w:r>
          </w:p>
          <w:p w:rsidR="00546440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Колос</w:t>
            </w:r>
          </w:p>
        </w:tc>
        <w:tc>
          <w:tcPr>
            <w:tcW w:w="1464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Погребная</w:t>
            </w:r>
          </w:p>
          <w:p w:rsidR="00546440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Колос</w:t>
            </w:r>
          </w:p>
          <w:p w:rsidR="00546440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Солонина</w:t>
            </w: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Погребная</w:t>
            </w:r>
          </w:p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Гамаль</w:t>
            </w:r>
          </w:p>
        </w:tc>
        <w:tc>
          <w:tcPr>
            <w:tcW w:w="1564" w:type="dxa"/>
            <w:shd w:val="clear" w:color="auto" w:fill="FFFF00"/>
          </w:tcPr>
          <w:p w:rsidR="00DB48AE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Погребная</w:t>
            </w:r>
          </w:p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Колос</w:t>
            </w:r>
          </w:p>
        </w:tc>
        <w:tc>
          <w:tcPr>
            <w:tcW w:w="1149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Солонина                                                                           </w:t>
            </w: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Якимцева</w:t>
            </w:r>
          </w:p>
          <w:p w:rsidR="00626740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Клинтух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Клинтух</w:t>
            </w:r>
          </w:p>
          <w:p w:rsidR="00626740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Деева</w:t>
            </w: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Щербакова</w:t>
            </w:r>
          </w:p>
          <w:p w:rsidR="00546440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Силуянова</w:t>
            </w:r>
          </w:p>
        </w:tc>
        <w:tc>
          <w:tcPr>
            <w:tcW w:w="1464" w:type="dxa"/>
            <w:shd w:val="clear" w:color="auto" w:fill="FFFF00"/>
          </w:tcPr>
          <w:p w:rsidR="00546440" w:rsidRPr="00F044BE" w:rsidRDefault="00546440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Щербакова</w:t>
            </w:r>
          </w:p>
          <w:p w:rsidR="0051630F" w:rsidRPr="00F044BE" w:rsidRDefault="00546440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Силуянова</w:t>
            </w:r>
          </w:p>
          <w:p w:rsidR="00546440" w:rsidRPr="00F044BE" w:rsidRDefault="00546440" w:rsidP="005464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Якимцева</w:t>
            </w: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518" w:type="dxa"/>
            <w:shd w:val="clear" w:color="auto" w:fill="auto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Гненик</w:t>
            </w:r>
          </w:p>
          <w:p w:rsidR="00626740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Сикорская</w:t>
            </w: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Безух</w:t>
            </w: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Щеголихина</w:t>
            </w: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Щеголихин</w:t>
            </w:r>
            <w:r w:rsidR="00332775"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</w:p>
        </w:tc>
        <w:tc>
          <w:tcPr>
            <w:tcW w:w="1564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Старикова</w:t>
            </w: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Крупий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Крупий</w:t>
            </w: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Полевик</w:t>
            </w: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Полевик</w:t>
            </w: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B48AE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Коспелова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Балабас</w:t>
            </w: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Коспелова</w:t>
            </w: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Бобер</w:t>
            </w:r>
          </w:p>
        </w:tc>
        <w:tc>
          <w:tcPr>
            <w:tcW w:w="1564" w:type="dxa"/>
            <w:shd w:val="clear" w:color="auto" w:fill="FFFF00"/>
          </w:tcPr>
          <w:p w:rsidR="0051630F" w:rsidRPr="00F044BE" w:rsidRDefault="00140CA7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Коспелова</w:t>
            </w: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Герасименко</w:t>
            </w: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630F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518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75DD2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518" w:type="dxa"/>
            <w:shd w:val="clear" w:color="auto" w:fill="FFFF00"/>
          </w:tcPr>
          <w:p w:rsidR="0051630F" w:rsidRPr="00F044BE" w:rsidRDefault="00332775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Мороз</w:t>
            </w:r>
          </w:p>
        </w:tc>
        <w:tc>
          <w:tcPr>
            <w:tcW w:w="1371" w:type="dxa"/>
            <w:shd w:val="clear" w:color="auto" w:fill="FFFF00"/>
          </w:tcPr>
          <w:p w:rsidR="0051630F" w:rsidRPr="00F044BE" w:rsidRDefault="006267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Топычканова</w:t>
            </w:r>
          </w:p>
        </w:tc>
        <w:tc>
          <w:tcPr>
            <w:tcW w:w="1325" w:type="dxa"/>
            <w:shd w:val="clear" w:color="auto" w:fill="FFFF00"/>
          </w:tcPr>
          <w:p w:rsidR="0051630F" w:rsidRPr="00F044BE" w:rsidRDefault="00546440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Мороз</w:t>
            </w: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Мороз</w:t>
            </w: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DB48AE" w:rsidRPr="00F044BE" w:rsidTr="00140CA7">
        <w:trPr>
          <w:jc w:val="center"/>
        </w:trPr>
        <w:tc>
          <w:tcPr>
            <w:tcW w:w="57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518" w:type="dxa"/>
            <w:shd w:val="clear" w:color="auto" w:fill="auto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71" w:type="dxa"/>
            <w:shd w:val="clear" w:color="auto" w:fill="auto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25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14" w:type="dxa"/>
            <w:shd w:val="clear" w:color="auto" w:fill="FFFF00"/>
          </w:tcPr>
          <w:p w:rsidR="0051630F" w:rsidRPr="00F044BE" w:rsidRDefault="00DB48AE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044BE">
              <w:rPr>
                <w:rFonts w:ascii="Times New Roman" w:hAnsi="Times New Roman"/>
                <w:sz w:val="20"/>
                <w:szCs w:val="20"/>
                <w:highlight w:val="yellow"/>
              </w:rPr>
              <w:t>Александрович</w:t>
            </w:r>
          </w:p>
        </w:tc>
        <w:tc>
          <w:tcPr>
            <w:tcW w:w="1564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49" w:type="dxa"/>
          </w:tcPr>
          <w:p w:rsidR="0051630F" w:rsidRPr="00F044BE" w:rsidRDefault="0051630F" w:rsidP="00FC76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7E7409" w:rsidRPr="00F044BE" w:rsidRDefault="007E7409" w:rsidP="009A6179">
      <w:pPr>
        <w:spacing w:after="0"/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6179" w:rsidRPr="00F044BE" w:rsidRDefault="009A6179" w:rsidP="007E7409">
      <w:pPr>
        <w:spacing w:after="0"/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Ниже районного уровня результаты контрольных работ (более </w:t>
      </w:r>
      <w:r w:rsidR="00140CA7" w:rsidRPr="00F044BE">
        <w:rPr>
          <w:rFonts w:ascii="Times New Roman" w:hAnsi="Times New Roman" w:cs="Times New Roman"/>
          <w:sz w:val="28"/>
          <w:szCs w:val="28"/>
          <w:highlight w:val="yellow"/>
        </w:rPr>
        <w:t>50%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результатов)</w:t>
      </w:r>
      <w:r w:rsidR="003A1FE5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E740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 5, 10 - 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во всех классах</w:t>
      </w:r>
      <w:r w:rsidR="007E7409" w:rsidRPr="00F044BE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в ООШ №19 – в 5, 6, 7, 9 классах,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№15 – в 5, 6, 7, 9, 10 классах, 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№9 – в 5, 7, 8, 10 классах, 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№11 – в 5, 6, 7, 8, классах, 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№14 – 5, 6, 8, 9 классах, 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№6 – в 7, 8, 9 классах,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№7 – в 5, 6, 11 классах,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СОШ №13 – в 5, 9, 10 классах, </w:t>
      </w:r>
    </w:p>
    <w:p w:rsidR="007E7409" w:rsidRPr="00F044BE" w:rsidRDefault="007E7409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№3 – в 6, 10 классах,</w:t>
      </w:r>
    </w:p>
    <w:p w:rsidR="00332775" w:rsidRPr="00F044BE" w:rsidRDefault="0033277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№12 – в 6, 10 классах,</w:t>
      </w:r>
    </w:p>
    <w:p w:rsidR="003A1FE5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№1 – в 6 классах,</w:t>
      </w:r>
    </w:p>
    <w:p w:rsidR="007E7409" w:rsidRPr="00F044BE" w:rsidRDefault="007E7409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№4 – в 9 классах,</w:t>
      </w:r>
    </w:p>
    <w:p w:rsidR="007E7409" w:rsidRPr="00F044BE" w:rsidRDefault="003A1FE5" w:rsidP="00EE1BE0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в СОШ №16 – в 7 классе,</w:t>
      </w:r>
    </w:p>
    <w:p w:rsidR="007E7409" w:rsidRPr="00F044BE" w:rsidRDefault="007E7409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="003A1FE5" w:rsidRPr="00F044BE">
        <w:rPr>
          <w:rFonts w:ascii="Times New Roman" w:hAnsi="Times New Roman" w:cs="Times New Roman"/>
          <w:sz w:val="28"/>
          <w:szCs w:val="28"/>
          <w:highlight w:val="yellow"/>
        </w:rPr>
        <w:t>Выше районного уровня результаты во всех классах в СОШ №2, 8, 17, ООШ №18.</w:t>
      </w:r>
      <w:r w:rsidR="006E5A5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35681" w:rsidRPr="00F044BE" w:rsidRDefault="006E5A59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Самые низкие результаты у следующих учителей: </w:t>
      </w:r>
    </w:p>
    <w:p w:rsidR="00F35681" w:rsidRPr="00F044BE" w:rsidRDefault="006E5A59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Панченко С.Н – в 5 параллелях, </w:t>
      </w:r>
    </w:p>
    <w:p w:rsidR="00F35681" w:rsidRPr="00F044BE" w:rsidRDefault="00F35681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Погребная Е.А., Султангареева Е.В., Колос И.В Коспелова Н.В., Мороз  Н.А., </w:t>
      </w:r>
      <w:r w:rsidR="006E5A5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Задорожняя 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В. В. – в 3 параллелях, </w:t>
      </w:r>
    </w:p>
    <w:p w:rsidR="006E5A59" w:rsidRPr="00F044BE" w:rsidRDefault="006E5A59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Штих Т.В</w:t>
      </w:r>
      <w:r w:rsidR="00EE1BE0" w:rsidRPr="00F044B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, Бугаева Е.П.,  Шацких Е.С., Гамаль А.А,  Солонина Л.Н.,  Якимцева В.Н., Клинтух Н.И., Щербакова С.Н., Силуянова Л.Ю., </w:t>
      </w:r>
      <w:r w:rsidR="00F35681" w:rsidRPr="00F044BE">
        <w:rPr>
          <w:rFonts w:ascii="Times New Roman" w:hAnsi="Times New Roman" w:cs="Times New Roman"/>
          <w:sz w:val="28"/>
          <w:szCs w:val="28"/>
          <w:highlight w:val="yellow"/>
        </w:rPr>
        <w:t>Щеголихина, Крупий  Н.А., Полевик С.В. – в 2 параллелях.</w:t>
      </w:r>
    </w:p>
    <w:p w:rsidR="007E7409" w:rsidRPr="00F044BE" w:rsidRDefault="007E7409" w:rsidP="007E7409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ab/>
      </w:r>
    </w:p>
    <w:p w:rsidR="002C3164" w:rsidRPr="00F044BE" w:rsidRDefault="002C3164" w:rsidP="002C3164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Мониторинг контрольных работ по литературе</w:t>
      </w:r>
    </w:p>
    <w:p w:rsidR="002C3164" w:rsidRPr="00F044BE" w:rsidRDefault="007E7409" w:rsidP="00F35681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tbl>
      <w:tblPr>
        <w:tblW w:w="9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3"/>
        <w:gridCol w:w="2383"/>
        <w:gridCol w:w="2836"/>
        <w:gridCol w:w="1532"/>
        <w:gridCol w:w="1532"/>
      </w:tblGrid>
      <w:tr w:rsidR="004B1D32" w:rsidRPr="00F044BE" w:rsidTr="00FC2617">
        <w:trPr>
          <w:jc w:val="center"/>
        </w:trPr>
        <w:tc>
          <w:tcPr>
            <w:tcW w:w="1643" w:type="dxa"/>
            <w:vMerge w:val="restart"/>
          </w:tcPr>
          <w:p w:rsidR="004B1D32" w:rsidRPr="00F044BE" w:rsidRDefault="004B1D32" w:rsidP="004B1D32">
            <w:pPr>
              <w:spacing w:after="0" w:line="240" w:lineRule="auto"/>
              <w:ind w:left="34" w:right="-11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5219" w:type="dxa"/>
            <w:gridSpan w:val="2"/>
            <w:tcBorders>
              <w:right w:val="single" w:sz="4" w:space="0" w:color="auto"/>
            </w:tcBorders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</w:t>
            </w:r>
          </w:p>
        </w:tc>
        <w:tc>
          <w:tcPr>
            <w:tcW w:w="3064" w:type="dxa"/>
            <w:gridSpan w:val="2"/>
            <w:tcBorders>
              <w:right w:val="single" w:sz="4" w:space="0" w:color="auto"/>
            </w:tcBorders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Итоговая аттестация</w:t>
            </w:r>
          </w:p>
        </w:tc>
      </w:tr>
      <w:tr w:rsidR="004B1D32" w:rsidRPr="00F044BE" w:rsidTr="004B1D32">
        <w:trPr>
          <w:trHeight w:val="257"/>
          <w:jc w:val="center"/>
        </w:trPr>
        <w:tc>
          <w:tcPr>
            <w:tcW w:w="1643" w:type="dxa"/>
            <w:vMerge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83" w:type="dxa"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1D32" w:rsidRPr="00F044BE" w:rsidTr="004B1D32">
        <w:trPr>
          <w:jc w:val="center"/>
        </w:trPr>
        <w:tc>
          <w:tcPr>
            <w:tcW w:w="1643" w:type="dxa"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383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88,3</w:t>
            </w:r>
          </w:p>
        </w:tc>
        <w:tc>
          <w:tcPr>
            <w:tcW w:w="2836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39,9</w:t>
            </w: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1D32" w:rsidRPr="00F044BE" w:rsidTr="004B1D32">
        <w:trPr>
          <w:jc w:val="center"/>
        </w:trPr>
        <w:tc>
          <w:tcPr>
            <w:tcW w:w="1643" w:type="dxa"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383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75</w:t>
            </w:r>
          </w:p>
        </w:tc>
        <w:tc>
          <w:tcPr>
            <w:tcW w:w="2836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37,5</w:t>
            </w: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77,8</w:t>
            </w: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55,6</w:t>
            </w:r>
          </w:p>
        </w:tc>
      </w:tr>
      <w:tr w:rsidR="004B1D32" w:rsidRPr="00F044BE" w:rsidTr="004B1D32">
        <w:trPr>
          <w:jc w:val="center"/>
        </w:trPr>
        <w:tc>
          <w:tcPr>
            <w:tcW w:w="1643" w:type="dxa"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2383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81,3</w:t>
            </w:r>
          </w:p>
        </w:tc>
        <w:tc>
          <w:tcPr>
            <w:tcW w:w="2836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31,3</w:t>
            </w: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B1D32" w:rsidRPr="00F044BE" w:rsidTr="004B1D32">
        <w:trPr>
          <w:jc w:val="center"/>
        </w:trPr>
        <w:tc>
          <w:tcPr>
            <w:tcW w:w="1643" w:type="dxa"/>
          </w:tcPr>
          <w:p w:rsidR="004B1D32" w:rsidRPr="00F044BE" w:rsidRDefault="004B1D32" w:rsidP="004B1D32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383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92,9</w:t>
            </w:r>
          </w:p>
        </w:tc>
        <w:tc>
          <w:tcPr>
            <w:tcW w:w="2836" w:type="dxa"/>
            <w:shd w:val="clear" w:color="auto" w:fill="auto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71,4</w:t>
            </w: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2" w:type="dxa"/>
          </w:tcPr>
          <w:p w:rsidR="004B1D32" w:rsidRPr="00F044BE" w:rsidRDefault="004B1D32" w:rsidP="004B1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4B1D32" w:rsidRPr="00F044BE" w:rsidRDefault="004B1D32" w:rsidP="00F35681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3164" w:rsidRPr="00F044BE" w:rsidRDefault="004B1D32" w:rsidP="004B1D32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Итоговые результаты по литературе невысокие. Учителя недостаточно внимания уделяют формированию литературоведческих знаний, навыков анализа художественного текста. В 9, 11 классах работы выполняли учащиеся, выбравшие экзамен, в 10 классе - это ученики профильных классов. </w:t>
      </w:r>
      <w:r w:rsidR="001257A7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На 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ОГЭ по литературе </w:t>
      </w:r>
      <w:r w:rsidR="001257A7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результаты низкие, как так учителя мало работают с учениками, выбравшими экзамен. Два человека из СОШ №2, 9 получили оценку «2». </w:t>
      </w:r>
    </w:p>
    <w:p w:rsidR="004B1D32" w:rsidRPr="00F044BE" w:rsidRDefault="004B1D32" w:rsidP="002C3164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B0656" w:rsidRPr="00F044BE" w:rsidRDefault="00804076" w:rsidP="002C3164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Мониторинг контрольных работ </w:t>
      </w:r>
      <w:r w:rsidR="008B0656"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по иностранному языку</w:t>
      </w:r>
    </w:p>
    <w:p w:rsidR="00D7383D" w:rsidRPr="00F044BE" w:rsidRDefault="00D7383D" w:rsidP="00D971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8F51C5" w:rsidRPr="00F044BE" w:rsidRDefault="00D9718A" w:rsidP="00D9718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/>
          <w:b/>
          <w:sz w:val="28"/>
          <w:szCs w:val="28"/>
          <w:highlight w:val="yellow"/>
        </w:rPr>
        <w:t>Английский язык</w:t>
      </w:r>
    </w:p>
    <w:p w:rsidR="00D9718A" w:rsidRPr="00F044BE" w:rsidRDefault="00D9718A" w:rsidP="00D971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85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294"/>
        <w:gridCol w:w="1308"/>
        <w:gridCol w:w="1277"/>
        <w:gridCol w:w="1394"/>
        <w:gridCol w:w="1070"/>
        <w:gridCol w:w="1070"/>
      </w:tblGrid>
      <w:tr w:rsidR="006F1433" w:rsidRPr="00F044BE" w:rsidTr="00F044BE">
        <w:trPr>
          <w:jc w:val="center"/>
        </w:trPr>
        <w:tc>
          <w:tcPr>
            <w:tcW w:w="1128" w:type="dxa"/>
            <w:vMerge w:val="restart"/>
          </w:tcPr>
          <w:p w:rsidR="006F1433" w:rsidRPr="00F044BE" w:rsidRDefault="006F1433" w:rsidP="00D9718A">
            <w:pPr>
              <w:spacing w:after="0" w:line="240" w:lineRule="auto"/>
              <w:ind w:left="34" w:right="-11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2602" w:type="dxa"/>
            <w:gridSpan w:val="2"/>
            <w:tcBorders>
              <w:right w:val="single" w:sz="4" w:space="0" w:color="auto"/>
            </w:tcBorders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</w:t>
            </w:r>
          </w:p>
        </w:tc>
        <w:tc>
          <w:tcPr>
            <w:tcW w:w="2671" w:type="dxa"/>
            <w:gridSpan w:val="2"/>
            <w:tcBorders>
              <w:right w:val="single" w:sz="4" w:space="0" w:color="auto"/>
            </w:tcBorders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№2</w:t>
            </w:r>
          </w:p>
        </w:tc>
        <w:tc>
          <w:tcPr>
            <w:tcW w:w="2140" w:type="dxa"/>
            <w:gridSpan w:val="2"/>
            <w:tcBorders>
              <w:right w:val="single" w:sz="4" w:space="0" w:color="auto"/>
            </w:tcBorders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Итоговая аттестация</w:t>
            </w:r>
          </w:p>
        </w:tc>
      </w:tr>
      <w:tr w:rsidR="006F1433" w:rsidRPr="00F044BE" w:rsidTr="006F1433">
        <w:trPr>
          <w:trHeight w:val="257"/>
          <w:jc w:val="center"/>
        </w:trPr>
        <w:tc>
          <w:tcPr>
            <w:tcW w:w="1128" w:type="dxa"/>
            <w:vMerge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308" w:type="dxa"/>
            <w:tcBorders>
              <w:right w:val="single" w:sz="4" w:space="0" w:color="auto"/>
            </w:tcBorders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277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394" w:type="dxa"/>
            <w:tcBorders>
              <w:right w:val="single" w:sz="4" w:space="0" w:color="auto"/>
            </w:tcBorders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6F1433" w:rsidRPr="00F044BE" w:rsidRDefault="006F1433" w:rsidP="00F044BE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6F1433" w:rsidRPr="00F044BE" w:rsidRDefault="006F1433" w:rsidP="00F044BE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6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79,9</w:t>
            </w: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35,2</w:t>
            </w: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F1433" w:rsidRPr="00F044BE" w:rsidTr="006F1433">
        <w:trPr>
          <w:trHeight w:val="203"/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83,8</w:t>
            </w: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14,3</w:t>
            </w: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90,6</w:t>
            </w: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40,9</w:t>
            </w: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95,2</w:t>
            </w: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76,2</w:t>
            </w: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D65FBD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90,5</w:t>
            </w:r>
          </w:p>
        </w:tc>
        <w:tc>
          <w:tcPr>
            <w:tcW w:w="1070" w:type="dxa"/>
          </w:tcPr>
          <w:p w:rsidR="006F1433" w:rsidRPr="00F044BE" w:rsidRDefault="00D65FBD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66,7</w:t>
            </w: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1433" w:rsidRPr="00F044BE" w:rsidTr="006F1433">
        <w:trPr>
          <w:jc w:val="center"/>
        </w:trPr>
        <w:tc>
          <w:tcPr>
            <w:tcW w:w="1128" w:type="dxa"/>
          </w:tcPr>
          <w:p w:rsidR="006F1433" w:rsidRPr="00F044BE" w:rsidRDefault="006F1433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2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308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75</w:t>
            </w:r>
          </w:p>
        </w:tc>
        <w:tc>
          <w:tcPr>
            <w:tcW w:w="1277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</w:tcPr>
          <w:p w:rsidR="006F1433" w:rsidRPr="00F044BE" w:rsidRDefault="006F1433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D9718A" w:rsidRPr="00F044BE" w:rsidRDefault="00D9718A" w:rsidP="00D7383D">
      <w:pPr>
        <w:pStyle w:val="ad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7383D" w:rsidRPr="00F044BE" w:rsidRDefault="00D7383D" w:rsidP="002C3164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В 6,7 классах итоговые результаты невысокие, хотя в 7 классах есть положительная динамика. В 9-11 классах работу выполняли учащиеся, выбравшие этот предмет. </w:t>
      </w:r>
      <w:r w:rsidR="002C3164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К</w:t>
      </w:r>
      <w:r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оличество таких учащихся </w:t>
      </w:r>
      <w:r w:rsidR="002C3164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не дает возможности судить о реальной картине знаний.</w:t>
      </w:r>
    </w:p>
    <w:p w:rsidR="00513DEE" w:rsidRPr="00F044BE" w:rsidRDefault="00D9718A" w:rsidP="00D9718A">
      <w:pPr>
        <w:pStyle w:val="ad"/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Немецкий язык</w:t>
      </w:r>
    </w:p>
    <w:p w:rsidR="00513DEE" w:rsidRPr="00F044BE" w:rsidRDefault="00513DEE" w:rsidP="00804076">
      <w:pPr>
        <w:pStyle w:val="ad"/>
        <w:spacing w:after="0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tbl>
      <w:tblPr>
        <w:tblW w:w="7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705"/>
        <w:gridCol w:w="1637"/>
        <w:gridCol w:w="1635"/>
        <w:gridCol w:w="1823"/>
      </w:tblGrid>
      <w:tr w:rsidR="00D9718A" w:rsidRPr="00F044BE" w:rsidTr="00FC2617">
        <w:trPr>
          <w:jc w:val="center"/>
        </w:trPr>
        <w:tc>
          <w:tcPr>
            <w:tcW w:w="1128" w:type="dxa"/>
            <w:vMerge w:val="restart"/>
          </w:tcPr>
          <w:p w:rsidR="00D9718A" w:rsidRPr="00F044BE" w:rsidRDefault="00D9718A" w:rsidP="00D9718A">
            <w:pPr>
              <w:spacing w:after="0" w:line="240" w:lineRule="auto"/>
              <w:ind w:left="34" w:right="-11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3342" w:type="dxa"/>
            <w:gridSpan w:val="2"/>
            <w:tcBorders>
              <w:right w:val="single" w:sz="4" w:space="0" w:color="auto"/>
            </w:tcBorders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№1</w:t>
            </w:r>
          </w:p>
        </w:tc>
        <w:tc>
          <w:tcPr>
            <w:tcW w:w="3458" w:type="dxa"/>
            <w:gridSpan w:val="2"/>
            <w:tcBorders>
              <w:right w:val="single" w:sz="4" w:space="0" w:color="auto"/>
            </w:tcBorders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№2</w:t>
            </w:r>
          </w:p>
        </w:tc>
      </w:tr>
      <w:tr w:rsidR="00D9718A" w:rsidRPr="00F044BE" w:rsidTr="00FC2617">
        <w:trPr>
          <w:trHeight w:val="257"/>
          <w:jc w:val="center"/>
        </w:trPr>
        <w:tc>
          <w:tcPr>
            <w:tcW w:w="1128" w:type="dxa"/>
            <w:vMerge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  <w:tc>
          <w:tcPr>
            <w:tcW w:w="1635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обученности</w:t>
            </w:r>
          </w:p>
        </w:tc>
        <w:tc>
          <w:tcPr>
            <w:tcW w:w="1823" w:type="dxa"/>
            <w:tcBorders>
              <w:right w:val="single" w:sz="4" w:space="0" w:color="auto"/>
            </w:tcBorders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% качества</w:t>
            </w: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95,0</w:t>
            </w: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53,0</w:t>
            </w: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95,9</w:t>
            </w: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35,6</w:t>
            </w: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9718A" w:rsidRPr="00F044BE" w:rsidTr="00FC2617">
        <w:trPr>
          <w:jc w:val="center"/>
        </w:trPr>
        <w:tc>
          <w:tcPr>
            <w:tcW w:w="1128" w:type="dxa"/>
          </w:tcPr>
          <w:p w:rsidR="00D9718A" w:rsidRPr="00F044BE" w:rsidRDefault="00D9718A" w:rsidP="00D9718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70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637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635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shd w:val="clear" w:color="auto" w:fill="auto"/>
          </w:tcPr>
          <w:p w:rsidR="00D9718A" w:rsidRPr="00F044BE" w:rsidRDefault="00D9718A" w:rsidP="00D971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513DEE" w:rsidRPr="00F044BE" w:rsidRDefault="00513DEE" w:rsidP="00804076">
      <w:pPr>
        <w:pStyle w:val="ad"/>
        <w:spacing w:after="0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p w:rsidR="00513DEE" w:rsidRPr="00F044BE" w:rsidRDefault="002C3164" w:rsidP="001257A7">
      <w:pPr>
        <w:pStyle w:val="ad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Немецкий язык изучает небольшое количество учащихся. В старших классах качество знаний 0%, но это не отражает реальную ситуацию, так как работу выполняли по 1 учащемуся 10, 11 классов.</w:t>
      </w:r>
    </w:p>
    <w:p w:rsidR="00513DEE" w:rsidRPr="00F044BE" w:rsidRDefault="00513DEE" w:rsidP="00804076">
      <w:pPr>
        <w:pStyle w:val="ad"/>
        <w:spacing w:after="0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p w:rsidR="002C3164" w:rsidRPr="00F044BE" w:rsidRDefault="002C3164" w:rsidP="00804076">
      <w:pPr>
        <w:pStyle w:val="ad"/>
        <w:spacing w:after="0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p w:rsidR="00FC64AF" w:rsidRPr="00F044BE" w:rsidRDefault="00DA79C7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Итоговое сочинение по литературе</w:t>
      </w:r>
    </w:p>
    <w:p w:rsidR="00507676" w:rsidRPr="00F044BE" w:rsidRDefault="00507676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494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682"/>
        <w:gridCol w:w="699"/>
        <w:gridCol w:w="663"/>
        <w:gridCol w:w="686"/>
        <w:gridCol w:w="716"/>
        <w:gridCol w:w="686"/>
        <w:gridCol w:w="663"/>
        <w:gridCol w:w="686"/>
        <w:gridCol w:w="778"/>
        <w:gridCol w:w="614"/>
        <w:gridCol w:w="665"/>
        <w:gridCol w:w="742"/>
      </w:tblGrid>
      <w:tr w:rsidR="00A17DAB" w:rsidRPr="00F044BE" w:rsidTr="008816B9">
        <w:trPr>
          <w:jc w:val="center"/>
        </w:trPr>
        <w:tc>
          <w:tcPr>
            <w:tcW w:w="629" w:type="pct"/>
            <w:vMerge w:val="restar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360" w:type="pct"/>
            <w:vMerge w:val="restart"/>
          </w:tcPr>
          <w:p w:rsidR="00A17DAB" w:rsidRPr="00F044BE" w:rsidRDefault="00A17DAB" w:rsidP="00A17DAB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  <w:p w:rsidR="00A17DAB" w:rsidRPr="00F044BE" w:rsidRDefault="00A17DAB" w:rsidP="00A17DAB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уч-ся</w:t>
            </w:r>
          </w:p>
        </w:tc>
        <w:tc>
          <w:tcPr>
            <w:tcW w:w="3619" w:type="pct"/>
            <w:gridSpan w:val="10"/>
          </w:tcPr>
          <w:p w:rsidR="00A17DAB" w:rsidRPr="00F044BE" w:rsidRDefault="00A17DAB" w:rsidP="00A17DAB">
            <w:pPr>
              <w:spacing w:after="0" w:line="240" w:lineRule="auto"/>
              <w:ind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Результаты написания сочинения по критериям</w:t>
            </w:r>
          </w:p>
        </w:tc>
        <w:tc>
          <w:tcPr>
            <w:tcW w:w="393" w:type="pct"/>
            <w:vMerge w:val="restart"/>
          </w:tcPr>
          <w:p w:rsidR="00A17DAB" w:rsidRPr="00F044BE" w:rsidRDefault="00A17DAB" w:rsidP="00A17DAB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  <w:p w:rsidR="00A17DAB" w:rsidRPr="00F044BE" w:rsidRDefault="00A17DAB" w:rsidP="00A17DAB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обученности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  <w:vMerge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0" w:type="pct"/>
            <w:vMerge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18" w:type="pct"/>
            <w:gridSpan w:val="2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</w:p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соответствие теме</w:t>
            </w:r>
          </w:p>
        </w:tc>
        <w:tc>
          <w:tcPr>
            <w:tcW w:w="740" w:type="pct"/>
            <w:gridSpan w:val="2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</w:p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аргументация, привлечение литературного материала</w:t>
            </w:r>
          </w:p>
        </w:tc>
        <w:tc>
          <w:tcPr>
            <w:tcW w:w="712" w:type="pct"/>
            <w:gridSpan w:val="2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</w:p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композиция</w:t>
            </w:r>
          </w:p>
        </w:tc>
        <w:tc>
          <w:tcPr>
            <w:tcW w:w="773" w:type="pct"/>
            <w:gridSpan w:val="2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</w:p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качество письменной речи</w:t>
            </w:r>
          </w:p>
        </w:tc>
        <w:tc>
          <w:tcPr>
            <w:tcW w:w="674" w:type="pct"/>
            <w:gridSpan w:val="2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</w:p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грамотность</w:t>
            </w:r>
          </w:p>
        </w:tc>
        <w:tc>
          <w:tcPr>
            <w:tcW w:w="393" w:type="pct"/>
            <w:vMerge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DAB" w:rsidRPr="00F044BE" w:rsidTr="008816B9">
        <w:trPr>
          <w:jc w:val="center"/>
        </w:trPr>
        <w:tc>
          <w:tcPr>
            <w:tcW w:w="629" w:type="pct"/>
            <w:vMerge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0" w:type="pct"/>
            <w:vMerge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кол-во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393" w:type="pct"/>
            <w:vMerge/>
          </w:tcPr>
          <w:p w:rsidR="00A17DAB" w:rsidRPr="00F044BE" w:rsidRDefault="00A17DAB" w:rsidP="00A1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95,5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95,5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71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98,6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93,1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94,7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96,2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91,7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90,9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94,1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12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91,7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83,3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85,7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В(С)ОШ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95 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95 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90 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95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C71A0D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2017 г.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317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316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99,7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316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99,7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312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98,4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313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98,7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297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93,7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t>99,7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C71A0D">
            <w:pPr>
              <w:spacing w:after="0" w:line="240" w:lineRule="auto"/>
              <w:ind w:left="-50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2016 г.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291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290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99,7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290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99,7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276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94,8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258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88,7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251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86,3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99,7</w:t>
            </w:r>
          </w:p>
        </w:tc>
      </w:tr>
      <w:tr w:rsidR="00A17DAB" w:rsidRPr="00F044BE" w:rsidTr="008816B9">
        <w:trPr>
          <w:jc w:val="center"/>
        </w:trPr>
        <w:tc>
          <w:tcPr>
            <w:tcW w:w="629" w:type="pct"/>
          </w:tcPr>
          <w:p w:rsidR="00A17DAB" w:rsidRPr="00F044BE" w:rsidRDefault="00A17DAB" w:rsidP="00A17DA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динамика</w:t>
            </w:r>
          </w:p>
        </w:tc>
        <w:tc>
          <w:tcPr>
            <w:tcW w:w="36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+26</w:t>
            </w:r>
          </w:p>
        </w:tc>
        <w:tc>
          <w:tcPr>
            <w:tcW w:w="369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+26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78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+36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+3,6</w:t>
            </w:r>
          </w:p>
        </w:tc>
        <w:tc>
          <w:tcPr>
            <w:tcW w:w="362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+55</w:t>
            </w:r>
          </w:p>
        </w:tc>
        <w:tc>
          <w:tcPr>
            <w:tcW w:w="411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+10</w:t>
            </w:r>
          </w:p>
        </w:tc>
        <w:tc>
          <w:tcPr>
            <w:tcW w:w="324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+46</w:t>
            </w:r>
          </w:p>
        </w:tc>
        <w:tc>
          <w:tcPr>
            <w:tcW w:w="350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+7,4</w:t>
            </w:r>
          </w:p>
        </w:tc>
        <w:tc>
          <w:tcPr>
            <w:tcW w:w="393" w:type="pct"/>
          </w:tcPr>
          <w:p w:rsidR="00A17DAB" w:rsidRPr="00F044BE" w:rsidRDefault="00A17DAB" w:rsidP="00A17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</w:tr>
    </w:tbl>
    <w:p w:rsidR="00CF2616" w:rsidRPr="00F044BE" w:rsidRDefault="00CF2616" w:rsidP="00CA12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17DAB" w:rsidRPr="00F044BE" w:rsidRDefault="00CA12F7" w:rsidP="00A17DA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/>
          <w:sz w:val="28"/>
          <w:szCs w:val="28"/>
          <w:highlight w:val="yellow"/>
        </w:rPr>
        <w:t>По результатам</w:t>
      </w:r>
      <w:r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итогового сочинения (изложения), можно сделать следующие выводы</w:t>
      </w:r>
      <w:r w:rsidR="001257A7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.</w:t>
      </w:r>
      <w:r w:rsidR="006F1433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A17DAB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Средний уровень обученности учащихся по району составляет 99,7%. Получил «незачет» за итоговое сочинение 1 человек из В(С)ОШ (0,3%). 100% обученности в СОШ №1, 2, 3, 4, 5, 6, 7, 8, 9, 10, 11, 12, 13, 14, 15, 16, 17. Ниже районного уровень обученности во В(С)ОШ.</w:t>
      </w:r>
    </w:p>
    <w:p w:rsidR="00507676" w:rsidRPr="00F044BE" w:rsidRDefault="00507676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921CE9" w:rsidRPr="00F044BE" w:rsidRDefault="001D7119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/>
          <w:b/>
          <w:sz w:val="28"/>
          <w:szCs w:val="28"/>
          <w:highlight w:val="yellow"/>
        </w:rPr>
        <w:t>Организация издательской деятельности РИМЦ</w:t>
      </w:r>
    </w:p>
    <w:p w:rsidR="0055052E" w:rsidRPr="00F044BE" w:rsidRDefault="0055052E" w:rsidP="0055052E">
      <w:pPr>
        <w:pStyle w:val="ad"/>
        <w:spacing w:after="0" w:line="240" w:lineRule="auto"/>
        <w:ind w:left="1080"/>
        <w:contextualSpacing w:val="0"/>
        <w:jc w:val="center"/>
        <w:rPr>
          <w:highlight w:val="yellow"/>
        </w:rPr>
      </w:pPr>
    </w:p>
    <w:p w:rsidR="008816B9" w:rsidRPr="00F044BE" w:rsidRDefault="008D35BA" w:rsidP="0055052E">
      <w:pPr>
        <w:pStyle w:val="ad"/>
        <w:spacing w:after="0" w:line="240" w:lineRule="auto"/>
        <w:ind w:left="28" w:firstLine="765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Подготовлен </w:t>
      </w:r>
      <w:r w:rsidR="001D711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№</w:t>
      </w:r>
      <w:r w:rsidR="00507676" w:rsidRPr="00F044BE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1D711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67444" w:rsidRPr="00F044BE">
        <w:rPr>
          <w:rFonts w:ascii="Times New Roman" w:hAnsi="Times New Roman" w:cs="Times New Roman"/>
          <w:sz w:val="28"/>
          <w:szCs w:val="28"/>
          <w:highlight w:val="yellow"/>
        </w:rPr>
        <w:t>за 201</w:t>
      </w:r>
      <w:r w:rsidR="00507676" w:rsidRPr="00F044BE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967444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год </w:t>
      </w:r>
      <w:r w:rsidR="001D7119" w:rsidRPr="00F044BE">
        <w:rPr>
          <w:rFonts w:ascii="Times New Roman" w:hAnsi="Times New Roman" w:cs="Times New Roman"/>
          <w:sz w:val="28"/>
          <w:szCs w:val="28"/>
          <w:highlight w:val="yellow"/>
        </w:rPr>
        <w:t>журнала «Образование в деталях» по теме «</w:t>
      </w:r>
      <w:r w:rsidR="00507676" w:rsidRPr="00F044BE">
        <w:rPr>
          <w:rFonts w:ascii="Times New Roman" w:hAnsi="Times New Roman" w:cs="Times New Roman"/>
          <w:sz w:val="28"/>
          <w:szCs w:val="28"/>
          <w:highlight w:val="yellow"/>
        </w:rPr>
        <w:t>Самообразование как основа успешности педагога</w:t>
      </w:r>
      <w:r w:rsidR="0055052E" w:rsidRPr="00F044BE">
        <w:rPr>
          <w:rFonts w:ascii="Times New Roman" w:hAnsi="Times New Roman" w:cs="Times New Roman"/>
          <w:sz w:val="28"/>
          <w:szCs w:val="28"/>
          <w:highlight w:val="yellow"/>
        </w:rPr>
        <w:t>».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журнале  опубликованы материалы учителей   СОШ №1, 2 (2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3 (3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5, 6 (2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10 (3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№11 (3 статьи), 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12 (2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14 (3 статьи),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17,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СОШ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19, д/с №5, </w:t>
      </w:r>
      <w:r w:rsidR="00B77023" w:rsidRPr="00F044BE">
        <w:rPr>
          <w:rFonts w:ascii="Times New Roman" w:hAnsi="Times New Roman" w:cs="Times New Roman"/>
          <w:sz w:val="28"/>
          <w:szCs w:val="28"/>
          <w:highlight w:val="yellow"/>
        </w:rPr>
        <w:t>д/с №</w:t>
      </w:r>
      <w:r w:rsidR="008816B9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15,  ПМПК, школы-интерната ст. Старолеушковской. </w:t>
      </w:r>
    </w:p>
    <w:p w:rsidR="00921CE9" w:rsidRPr="00F044BE" w:rsidRDefault="008816B9" w:rsidP="0055052E">
      <w:pPr>
        <w:pStyle w:val="ad"/>
        <w:spacing w:after="0" w:line="240" w:lineRule="auto"/>
        <w:ind w:left="28" w:firstLine="765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Подготовлен </w:t>
      </w:r>
      <w:r w:rsidR="008D35BA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№2 за 2017 год по теме «Деятельность учителя по проектированию и оцениванию современного урока». 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 журнале опубликованы материалы учителей СОШ №1 (2 статьи), 2 (4 статьи), 6 (2 статьи), 8, 10, 11 (2 статьи), 12, 16 (2 статья), 21, </w:t>
      </w:r>
      <w:r w:rsidR="008B2081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воспитателей 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>детск</w:t>
      </w:r>
      <w:r w:rsidR="008B2081" w:rsidRPr="00F044BE">
        <w:rPr>
          <w:rFonts w:ascii="Times New Roman" w:hAnsi="Times New Roman" w:cs="Times New Roman"/>
          <w:sz w:val="28"/>
          <w:szCs w:val="28"/>
          <w:highlight w:val="yellow"/>
        </w:rPr>
        <w:t>их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сад</w:t>
      </w:r>
      <w:r w:rsidR="008B2081" w:rsidRPr="00F044BE">
        <w:rPr>
          <w:rFonts w:ascii="Times New Roman" w:hAnsi="Times New Roman" w:cs="Times New Roman"/>
          <w:sz w:val="28"/>
          <w:szCs w:val="28"/>
          <w:highlight w:val="yellow"/>
        </w:rPr>
        <w:t>ов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№</w:t>
      </w:r>
      <w:r w:rsidR="0047155F" w:rsidRPr="00F044BE">
        <w:rPr>
          <w:rFonts w:ascii="Times New Roman" w:hAnsi="Times New Roman" w:cs="Times New Roman"/>
          <w:sz w:val="28"/>
          <w:szCs w:val="28"/>
          <w:highlight w:val="yellow"/>
        </w:rPr>
        <w:t>1, 12 (2 статьи), 26 (2 статьи)</w:t>
      </w:r>
      <w:r w:rsidR="003A6060" w:rsidRPr="00F044BE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B5691" w:rsidRPr="00F044BE" w:rsidRDefault="001B5691" w:rsidP="0055052E">
      <w:pPr>
        <w:pStyle w:val="ad"/>
        <w:spacing w:after="0" w:line="240" w:lineRule="auto"/>
        <w:ind w:left="28" w:firstLine="765"/>
        <w:contextualSpacing w:val="0"/>
        <w:jc w:val="both"/>
        <w:rPr>
          <w:highlight w:val="yellow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Подготовлен №1 за 2018 год. По теме «Роль самообразования в повышении к5ачества преподавания». В журнале опубликованы</w:t>
      </w:r>
      <w:r w:rsidR="008B2081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материалы учителей СОШ №1 (2 статьи), 2 (3 статьи), 3 (3 статьи), 4, 6 (3 статьи), 8 (2 статьи), 9, 10, 11 (2 статьи), 12, 13, 18, воспитателя детского сада №15, педагогов ДЮСШ, центров детского творчества</w:t>
      </w:r>
      <w:r w:rsidR="00994FF3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ст. Павловской, ст. Атаманской, ст. Старолеушковской.</w:t>
      </w:r>
    </w:p>
    <w:p w:rsidR="00921CE9" w:rsidRPr="00F044BE" w:rsidRDefault="00921CE9" w:rsidP="0055052E">
      <w:pPr>
        <w:pStyle w:val="ad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1CE9" w:rsidRPr="00F044BE" w:rsidRDefault="001D7119" w:rsidP="00811F86">
      <w:pPr>
        <w:pStyle w:val="ad"/>
        <w:spacing w:after="0" w:line="240" w:lineRule="auto"/>
        <w:ind w:left="0"/>
        <w:contextualSpacing w:val="0"/>
        <w:jc w:val="center"/>
        <w:rPr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Посещение уроков в классах, реализующих ФГОС </w:t>
      </w:r>
    </w:p>
    <w:p w:rsidR="00921CE9" w:rsidRPr="00F044BE" w:rsidRDefault="00921CE9" w:rsidP="0055052E">
      <w:pPr>
        <w:pStyle w:val="ad"/>
        <w:spacing w:after="0" w:line="240" w:lineRule="auto"/>
        <w:ind w:left="360"/>
        <w:contextualSpacing w:val="0"/>
        <w:rPr>
          <w:highlight w:val="yellow"/>
        </w:rPr>
      </w:pPr>
    </w:p>
    <w:tbl>
      <w:tblPr>
        <w:tblStyle w:val="af5"/>
        <w:tblW w:w="9100" w:type="dxa"/>
        <w:tblInd w:w="131" w:type="dxa"/>
        <w:tblLayout w:type="fixed"/>
        <w:tblLook w:val="04A0" w:firstRow="1" w:lastRow="0" w:firstColumn="1" w:lastColumn="0" w:noHBand="0" w:noVBand="1"/>
      </w:tblPr>
      <w:tblGrid>
        <w:gridCol w:w="1819"/>
        <w:gridCol w:w="1986"/>
        <w:gridCol w:w="1700"/>
        <w:gridCol w:w="3595"/>
      </w:tblGrid>
      <w:tr w:rsidR="00921CE9" w:rsidRPr="00F044BE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Pr="00F044BE" w:rsidRDefault="00967444" w:rsidP="00967444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Предмет</w:t>
            </w:r>
            <w:r w:rsidR="001D7119"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Pr="00F044BE" w:rsidRDefault="001D7119" w:rsidP="00967444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Образовательные учреждения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Pr="00F044BE" w:rsidRDefault="001D7119" w:rsidP="00967444">
            <w:pPr>
              <w:spacing w:after="0" w:line="240" w:lineRule="auto"/>
              <w:ind w:left="119"/>
              <w:contextualSpacing/>
              <w:jc w:val="center"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Количество посещённых уроков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Pr="00F044BE" w:rsidRDefault="001D7119" w:rsidP="00967444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Комментарий </w:t>
            </w: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RPr="00F044BE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Pr="00F044BE" w:rsidRDefault="001D7119" w:rsidP="00967444">
            <w:pPr>
              <w:spacing w:after="0" w:line="240" w:lineRule="auto"/>
              <w:contextualSpacing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Pr="00F044BE" w:rsidRDefault="00B7702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 №10, 13, 14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Pr="00F044BE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Pr="00F044BE" w:rsidRDefault="002F5FB6" w:rsidP="00CD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Необходим контроль: </w:t>
            </w:r>
            <w:proofErr w:type="spellStart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Алемасова</w:t>
            </w:r>
            <w:proofErr w:type="spellEnd"/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Н.Л.</w:t>
            </w:r>
            <w:r w:rsidR="00B9052A"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(СОШ №13).</w:t>
            </w:r>
          </w:p>
        </w:tc>
      </w:tr>
      <w:tr w:rsidR="00921CE9" w:rsidRPr="00F044BE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Pr="00F044BE" w:rsidRDefault="001D7119" w:rsidP="00967444">
            <w:pPr>
              <w:spacing w:after="0" w:line="240" w:lineRule="auto"/>
              <w:contextualSpacing/>
              <w:rPr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литература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Pr="00F044BE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Pr="00F044BE" w:rsidRDefault="00F76D5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Pr="00F044BE" w:rsidRDefault="00F76D56" w:rsidP="00F76D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</w:tr>
      <w:tr w:rsidR="00804076" w:rsidRPr="00F044BE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немецкий язык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04076" w:rsidRPr="00F044BE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967444">
            <w:pPr>
              <w:spacing w:after="0" w:line="240" w:lineRule="auto"/>
              <w:contextualSpacing/>
              <w:rPr>
                <w:b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СОШ №10, 13, 14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DD5B9E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804076" w:rsidRPr="00F044BE" w:rsidRDefault="00804076" w:rsidP="008E4F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-</w:t>
            </w:r>
          </w:p>
        </w:tc>
      </w:tr>
    </w:tbl>
    <w:p w:rsidR="00B9052A" w:rsidRPr="00F044BE" w:rsidRDefault="00B9052A" w:rsidP="003745FB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745FB" w:rsidRPr="00F044BE" w:rsidRDefault="003745FB" w:rsidP="003745FB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Мониторинговая работа (формирование УУД) </w:t>
      </w:r>
    </w:p>
    <w:p w:rsidR="00AC7BDC" w:rsidRPr="00F044BE" w:rsidRDefault="00AC7BDC" w:rsidP="003745FB">
      <w:pPr>
        <w:pStyle w:val="ad"/>
        <w:spacing w:after="0" w:line="240" w:lineRule="auto"/>
        <w:ind w:left="-57"/>
        <w:jc w:val="center"/>
        <w:rPr>
          <w:sz w:val="28"/>
          <w:szCs w:val="28"/>
          <w:highlight w:val="yellow"/>
        </w:rPr>
      </w:pPr>
    </w:p>
    <w:tbl>
      <w:tblPr>
        <w:tblStyle w:val="af5"/>
        <w:tblW w:w="5827" w:type="dxa"/>
        <w:jc w:val="center"/>
        <w:tblLook w:val="04A0" w:firstRow="1" w:lastRow="0" w:firstColumn="1" w:lastColumn="0" w:noHBand="0" w:noVBand="1"/>
      </w:tblPr>
      <w:tblGrid>
        <w:gridCol w:w="1657"/>
        <w:gridCol w:w="2122"/>
        <w:gridCol w:w="2048"/>
      </w:tblGrid>
      <w:tr w:rsidR="008B4876" w:rsidRPr="00F044BE" w:rsidTr="008B4876">
        <w:trPr>
          <w:jc w:val="center"/>
        </w:trPr>
        <w:tc>
          <w:tcPr>
            <w:tcW w:w="1657" w:type="dxa"/>
            <w:vMerge w:val="restart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4170" w:type="dxa"/>
            <w:gridSpan w:val="2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Процент сформированности УУД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vMerge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6 класс 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 класс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83,6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93,5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94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95,7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100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100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88,2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91,5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92,2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92,3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76,2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92,3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90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72,7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82,1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79,5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80,9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88,4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80,8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91,7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100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93,3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85,7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86,7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78,6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90,5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100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71,4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57,1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88,9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85,7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88,9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90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2122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75</w:t>
            </w:r>
          </w:p>
        </w:tc>
        <w:tc>
          <w:tcPr>
            <w:tcW w:w="2048" w:type="dxa"/>
            <w:shd w:val="clear" w:color="auto" w:fill="auto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100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44B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 2017 г.</w:t>
            </w:r>
          </w:p>
        </w:tc>
        <w:tc>
          <w:tcPr>
            <w:tcW w:w="2122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b/>
                <w:highlight w:val="yellow"/>
              </w:rPr>
              <w:t>88,5</w:t>
            </w:r>
          </w:p>
        </w:tc>
        <w:tc>
          <w:tcPr>
            <w:tcW w:w="2048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91,6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2016 г.</w:t>
            </w:r>
          </w:p>
        </w:tc>
        <w:tc>
          <w:tcPr>
            <w:tcW w:w="2122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>90,3</w:t>
            </w:r>
          </w:p>
        </w:tc>
        <w:tc>
          <w:tcPr>
            <w:tcW w:w="2048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89,1</w:t>
            </w:r>
          </w:p>
        </w:tc>
      </w:tr>
      <w:tr w:rsidR="008B4876" w:rsidRPr="00F044BE" w:rsidTr="008B4876">
        <w:trPr>
          <w:jc w:val="center"/>
        </w:trPr>
        <w:tc>
          <w:tcPr>
            <w:tcW w:w="1657" w:type="dxa"/>
            <w:tcBorders>
              <w:top w:val="single" w:sz="4" w:space="0" w:color="00000A"/>
            </w:tcBorders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динамика</w:t>
            </w:r>
          </w:p>
        </w:tc>
        <w:tc>
          <w:tcPr>
            <w:tcW w:w="2122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472E10" w:rsidP="008B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4BE">
              <w:rPr>
                <w:rFonts w:ascii="Times New Roman" w:eastAsia="Times New Roman" w:hAnsi="Times New Roman" w:cs="Times New Roman"/>
                <w:highlight w:val="yellow"/>
              </w:rPr>
              <w:t xml:space="preserve">- </w:t>
            </w:r>
            <w:r w:rsidR="008B4876" w:rsidRPr="00F044BE">
              <w:rPr>
                <w:rFonts w:ascii="Times New Roman" w:eastAsia="Times New Roman" w:hAnsi="Times New Roman" w:cs="Times New Roman"/>
                <w:highlight w:val="yellow"/>
              </w:rPr>
              <w:t>1,8</w:t>
            </w:r>
          </w:p>
        </w:tc>
        <w:tc>
          <w:tcPr>
            <w:tcW w:w="2048" w:type="dxa"/>
            <w:shd w:val="clear" w:color="auto" w:fill="C6D9F1" w:themeFill="text2" w:themeFillTint="33"/>
            <w:tcMar>
              <w:left w:w="108" w:type="dxa"/>
            </w:tcMar>
          </w:tcPr>
          <w:p w:rsidR="008B4876" w:rsidRPr="00F044BE" w:rsidRDefault="008B4876" w:rsidP="008B48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+</w:t>
            </w:r>
            <w:r w:rsidR="00472E10"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F044BE">
              <w:rPr>
                <w:rFonts w:ascii="Times New Roman" w:hAnsi="Times New Roman"/>
                <w:sz w:val="24"/>
                <w:szCs w:val="24"/>
                <w:highlight w:val="yellow"/>
              </w:rPr>
              <w:t>2,5</w:t>
            </w:r>
          </w:p>
        </w:tc>
      </w:tr>
    </w:tbl>
    <w:p w:rsidR="003745FB" w:rsidRPr="00F044BE" w:rsidRDefault="003745FB" w:rsidP="0080108D">
      <w:pPr>
        <w:pStyle w:val="msonormalbullet2gif"/>
        <w:spacing w:beforeAutospacing="0" w:after="0" w:afterAutospacing="0"/>
        <w:contextualSpacing/>
        <w:jc w:val="both"/>
        <w:rPr>
          <w:b/>
          <w:color w:val="FF0000"/>
          <w:sz w:val="28"/>
          <w:szCs w:val="28"/>
          <w:highlight w:val="yellow"/>
        </w:rPr>
      </w:pPr>
      <w:r w:rsidRPr="00F044BE">
        <w:rPr>
          <w:b/>
          <w:sz w:val="28"/>
          <w:szCs w:val="28"/>
          <w:highlight w:val="yellow"/>
        </w:rPr>
        <w:tab/>
      </w:r>
    </w:p>
    <w:p w:rsidR="00DF589F" w:rsidRPr="00F044BE" w:rsidRDefault="003745FB" w:rsidP="00A1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/>
          <w:sz w:val="28"/>
          <w:szCs w:val="28"/>
          <w:highlight w:val="yellow"/>
        </w:rPr>
        <w:tab/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По результатам комплексной работы </w:t>
      </w:r>
      <w:r w:rsidRPr="00F044BE">
        <w:rPr>
          <w:rFonts w:ascii="Times New Roman" w:hAnsi="Times New Roman" w:cs="Times New Roman"/>
          <w:b/>
          <w:sz w:val="28"/>
          <w:szCs w:val="28"/>
          <w:highlight w:val="yellow"/>
        </w:rPr>
        <w:t>ФГОС ООО учащихся 6-х классов</w:t>
      </w:r>
      <w:r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можно сделать следующие выводы</w:t>
      </w:r>
      <w:r w:rsidR="00A17DAB" w:rsidRPr="00F044BE">
        <w:rPr>
          <w:rFonts w:ascii="Times New Roman" w:hAnsi="Times New Roman" w:cs="Times New Roman"/>
          <w:sz w:val="28"/>
          <w:szCs w:val="28"/>
          <w:highlight w:val="yellow"/>
        </w:rPr>
        <w:t>:</w:t>
      </w:r>
      <w:r w:rsidR="00A17DAB" w:rsidRPr="00F044BE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A17DAB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лучше всего учащиеся справились с заданием предметной области «Физическая культура и основы безопасности жизнедеятельности</w:t>
      </w:r>
      <w:r w:rsidR="00A17DAB" w:rsidRPr="00F044BE"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</w:rPr>
        <w:t xml:space="preserve">» (88,3%). Выше 60% результаты выполнения задания предметных областей </w:t>
      </w:r>
      <w:r w:rsidR="00A17DAB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«Филология», «Математика и информатика». Невысокие результаты (50,1%) выполнения заданий предметной области </w:t>
      </w:r>
      <w:r w:rsidR="00A17DAB" w:rsidRPr="00F044BE"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</w:rPr>
        <w:t>«Общественно-научные предметы». Низкие результаты выполнения заданий предметной области «Естественнонаучные предметы» (37,7%).</w:t>
      </w:r>
      <w:r w:rsidR="00A17DAB" w:rsidRPr="00F044BE">
        <w:rPr>
          <w:rFonts w:ascii="Times New Roman" w:hAnsi="Times New Roman"/>
          <w:bCs/>
          <w:iCs/>
          <w:sz w:val="28"/>
          <w:szCs w:val="28"/>
          <w:highlight w:val="yellow"/>
        </w:rPr>
        <w:t xml:space="preserve"> </w:t>
      </w:r>
      <w:r w:rsidR="00DF589F" w:rsidRPr="00F044BE">
        <w:rPr>
          <w:rFonts w:ascii="Times New Roman" w:eastAsia="Times New Roman" w:hAnsi="Times New Roman" w:cs="Times New Roman"/>
          <w:sz w:val="28"/>
          <w:szCs w:val="28"/>
          <w:highlight w:val="yellow"/>
        </w:rPr>
        <w:t>Средний уровень сформированности УУД учащихся (базовый, повышенный, высокий) по району составляет 88,5% (в 2016 году в 5 классах - 90,3%). Выше районного уровня показатели сформированности УУД учащихся в СОШ №2, 3, 4, 5, 6, 9, 13, 16, 19. Ниже районного уровня показатели сформированности УУД в СОШ №1, 7, 8, 10, 11, 12, 14, 15, 17, 18, 21.</w:t>
      </w:r>
    </w:p>
    <w:p w:rsidR="0080108D" w:rsidRPr="00F044BE" w:rsidRDefault="003745FB" w:rsidP="0080108D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/>
          <w:b/>
          <w:sz w:val="28"/>
          <w:szCs w:val="28"/>
          <w:highlight w:val="yellow"/>
        </w:rPr>
        <w:tab/>
      </w:r>
      <w:r w:rsidR="0080108D" w:rsidRPr="00F044BE">
        <w:rPr>
          <w:rFonts w:ascii="Times New Roman" w:hAnsi="Times New Roman"/>
          <w:sz w:val="28"/>
          <w:szCs w:val="28"/>
          <w:highlight w:val="yellow"/>
        </w:rPr>
        <w:t xml:space="preserve">Анализируя в целом результаты комплексной работы </w:t>
      </w:r>
      <w:r w:rsidR="0080108D" w:rsidRPr="00F044BE">
        <w:rPr>
          <w:rFonts w:ascii="Times New Roman" w:hAnsi="Times New Roman"/>
          <w:b/>
          <w:sz w:val="28"/>
          <w:szCs w:val="28"/>
          <w:highlight w:val="yellow"/>
        </w:rPr>
        <w:t>ФГОС ООО учащихся 7-х классов</w:t>
      </w:r>
      <w:r w:rsidR="0080108D" w:rsidRPr="00F044BE">
        <w:rPr>
          <w:rFonts w:ascii="Times New Roman" w:hAnsi="Times New Roman"/>
          <w:sz w:val="28"/>
          <w:szCs w:val="28"/>
          <w:highlight w:val="yellow"/>
        </w:rPr>
        <w:t xml:space="preserve">, можно сделать следующие выводы: лучше всего учащиеся справились с заданием предметной области «Филология»  (74,7%). Выше 60% результаты выполнения предметных областей </w:t>
      </w:r>
      <w:r w:rsidR="0080108D" w:rsidRPr="00F044BE">
        <w:rPr>
          <w:rFonts w:ascii="Times New Roman" w:hAnsi="Times New Roman"/>
          <w:bCs/>
          <w:iCs/>
          <w:sz w:val="28"/>
          <w:szCs w:val="28"/>
          <w:highlight w:val="yellow"/>
        </w:rPr>
        <w:t xml:space="preserve">«Естественнонаучные предметы» (65,9%) и </w:t>
      </w:r>
      <w:r w:rsidR="0080108D" w:rsidRPr="00F044BE">
        <w:rPr>
          <w:rFonts w:ascii="Times New Roman" w:hAnsi="Times New Roman"/>
          <w:sz w:val="28"/>
          <w:szCs w:val="28"/>
          <w:highlight w:val="yellow"/>
        </w:rPr>
        <w:t>«Математика и информатика» (65,8%).  Невысокие результаты (54,7%) выполнения заданий предметной области «Физическая культура и основы безопасности жизнедеятельности</w:t>
      </w:r>
      <w:r w:rsidR="0080108D" w:rsidRPr="00F044BE">
        <w:rPr>
          <w:rFonts w:ascii="Times New Roman" w:hAnsi="Times New Roman"/>
          <w:bCs/>
          <w:iCs/>
          <w:sz w:val="28"/>
          <w:szCs w:val="28"/>
          <w:highlight w:val="yellow"/>
        </w:rPr>
        <w:t xml:space="preserve">». Низкие результаты выполнения заданий предметной области «Общественно-научные предметы» </w:t>
      </w:r>
      <w:r w:rsidR="0080108D" w:rsidRPr="00F044BE">
        <w:rPr>
          <w:rFonts w:ascii="Times New Roman" w:hAnsi="Times New Roman"/>
          <w:bCs/>
          <w:iCs/>
          <w:sz w:val="28"/>
          <w:szCs w:val="28"/>
          <w:highlight w:val="yellow"/>
        </w:rPr>
        <w:lastRenderedPageBreak/>
        <w:t xml:space="preserve">(52,1%). По сравнению с результатами 2016 года у данных учащихся наблюдается положительная динамика по развитию умений в предметной области «Филология» на 10,7%, в предметной области «Математика и информатика» на 17,1%, в предметной области «Естественнонаучные предметы» на 16,8%. Отрицательная динамика прослеживается в развитии умений в предметной области «Общественно-научные предметы» на 15,6%. </w:t>
      </w:r>
      <w:r w:rsidR="0080108D" w:rsidRPr="00F044BE">
        <w:rPr>
          <w:rFonts w:ascii="Times New Roman" w:hAnsi="Times New Roman" w:cs="Times New Roman"/>
          <w:sz w:val="28"/>
          <w:szCs w:val="28"/>
          <w:highlight w:val="yellow"/>
        </w:rPr>
        <w:t>Средний уровень сформированности УУД учащихся (базовый, повышенный, высокий) по району составляет 91,6% (в 2016 году в 6-х клас</w:t>
      </w:r>
      <w:r w:rsidR="008F51C5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сах 90,3%). </w:t>
      </w:r>
      <w:r w:rsidR="0080108D" w:rsidRPr="00F044BE">
        <w:rPr>
          <w:rFonts w:ascii="Times New Roman" w:hAnsi="Times New Roman" w:cs="Times New Roman"/>
          <w:sz w:val="28"/>
          <w:szCs w:val="28"/>
          <w:highlight w:val="yellow"/>
        </w:rPr>
        <w:t>Выше районного уровня показатели сформированности УУД учащихся в СОШ №2, 3, 4, 6, 7, 8, 12, 13, ООШ №18, 21.</w:t>
      </w:r>
      <w:r w:rsidR="008F51C5" w:rsidRPr="00F044B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0108D" w:rsidRPr="00F044BE">
        <w:rPr>
          <w:rFonts w:ascii="Times New Roman" w:hAnsi="Times New Roman" w:cs="Times New Roman"/>
          <w:sz w:val="28"/>
          <w:szCs w:val="28"/>
          <w:highlight w:val="yellow"/>
        </w:rPr>
        <w:t>Ниже районного уровня показатели сформированности УУД в СОШ №1, 5, 9, 10, 11, 14, 15, 16, 17, ООШ №19.</w:t>
      </w:r>
    </w:p>
    <w:p w:rsidR="00DD7082" w:rsidRPr="00F044BE" w:rsidRDefault="003745FB" w:rsidP="008F51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044BE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ab/>
      </w:r>
    </w:p>
    <w:p w:rsidR="00DD7082" w:rsidRPr="00F044BE" w:rsidRDefault="00DD7082" w:rsidP="006F2BCE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2BCE" w:rsidRPr="006F2BCE" w:rsidRDefault="002F5FB6" w:rsidP="006F2BCE">
      <w:pPr>
        <w:rPr>
          <w:rFonts w:ascii="Times New Roman" w:hAnsi="Times New Roman" w:cs="Times New Roman"/>
          <w:sz w:val="28"/>
          <w:szCs w:val="28"/>
        </w:rPr>
      </w:pPr>
      <w:r w:rsidRPr="00F044BE">
        <w:rPr>
          <w:rFonts w:ascii="Times New Roman" w:hAnsi="Times New Roman" w:cs="Times New Roman"/>
          <w:sz w:val="28"/>
          <w:szCs w:val="28"/>
          <w:highlight w:val="yellow"/>
        </w:rPr>
        <w:t>М</w:t>
      </w:r>
      <w:r w:rsidR="006F2BCE" w:rsidRPr="00F044BE">
        <w:rPr>
          <w:rFonts w:ascii="Times New Roman" w:hAnsi="Times New Roman" w:cs="Times New Roman"/>
          <w:sz w:val="28"/>
          <w:szCs w:val="28"/>
          <w:highlight w:val="yellow"/>
        </w:rPr>
        <w:t>етодист МКУО РИМЦ                                                                    Л.М. Горгуль</w:t>
      </w:r>
    </w:p>
    <w:sectPr w:rsidR="006F2BCE" w:rsidRPr="006F2BCE" w:rsidSect="004A64DB">
      <w:headerReference w:type="default" r:id="rId8"/>
      <w:pgSz w:w="11906" w:h="16838"/>
      <w:pgMar w:top="823" w:right="850" w:bottom="709" w:left="1701" w:header="426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4BE" w:rsidRDefault="00F044BE" w:rsidP="00921CE9">
      <w:pPr>
        <w:spacing w:after="0" w:line="240" w:lineRule="auto"/>
      </w:pPr>
      <w:r>
        <w:separator/>
      </w:r>
    </w:p>
  </w:endnote>
  <w:endnote w:type="continuationSeparator" w:id="0">
    <w:p w:rsidR="00F044BE" w:rsidRDefault="00F044BE" w:rsidP="0092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4BE" w:rsidRDefault="00F044BE" w:rsidP="00921CE9">
      <w:pPr>
        <w:spacing w:after="0" w:line="240" w:lineRule="auto"/>
      </w:pPr>
      <w:r>
        <w:separator/>
      </w:r>
    </w:p>
  </w:footnote>
  <w:footnote w:type="continuationSeparator" w:id="0">
    <w:p w:rsidR="00F044BE" w:rsidRDefault="00F044BE" w:rsidP="0092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4BE" w:rsidRDefault="00F044BE">
    <w:pPr>
      <w:pStyle w:val="1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3E43"/>
    <w:multiLevelType w:val="multilevel"/>
    <w:tmpl w:val="BF6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CA546D0"/>
    <w:multiLevelType w:val="multilevel"/>
    <w:tmpl w:val="CC6A7B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AE0F72"/>
    <w:multiLevelType w:val="multilevel"/>
    <w:tmpl w:val="688075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E9"/>
    <w:rsid w:val="00016E13"/>
    <w:rsid w:val="00020426"/>
    <w:rsid w:val="00027F14"/>
    <w:rsid w:val="00031FA3"/>
    <w:rsid w:val="00043288"/>
    <w:rsid w:val="00043C03"/>
    <w:rsid w:val="00057DAC"/>
    <w:rsid w:val="000703DA"/>
    <w:rsid w:val="000C7AF0"/>
    <w:rsid w:val="000D026A"/>
    <w:rsid w:val="000E249C"/>
    <w:rsid w:val="000E3164"/>
    <w:rsid w:val="00113045"/>
    <w:rsid w:val="001257A7"/>
    <w:rsid w:val="00140CA7"/>
    <w:rsid w:val="001442F9"/>
    <w:rsid w:val="001459FD"/>
    <w:rsid w:val="00157971"/>
    <w:rsid w:val="001A1C26"/>
    <w:rsid w:val="001A4A0E"/>
    <w:rsid w:val="001B5691"/>
    <w:rsid w:val="001C4F60"/>
    <w:rsid w:val="001C50ED"/>
    <w:rsid w:val="001D7119"/>
    <w:rsid w:val="001E7E4E"/>
    <w:rsid w:val="0020419B"/>
    <w:rsid w:val="00214B07"/>
    <w:rsid w:val="002158C7"/>
    <w:rsid w:val="00231F2B"/>
    <w:rsid w:val="0024685B"/>
    <w:rsid w:val="00254730"/>
    <w:rsid w:val="00256B84"/>
    <w:rsid w:val="00275DD2"/>
    <w:rsid w:val="00290981"/>
    <w:rsid w:val="002A5FE1"/>
    <w:rsid w:val="002A6C1E"/>
    <w:rsid w:val="002C012D"/>
    <w:rsid w:val="002C3164"/>
    <w:rsid w:val="002E20CC"/>
    <w:rsid w:val="002E57CD"/>
    <w:rsid w:val="002F5FB6"/>
    <w:rsid w:val="00303EB0"/>
    <w:rsid w:val="00303EBA"/>
    <w:rsid w:val="003253C7"/>
    <w:rsid w:val="00332775"/>
    <w:rsid w:val="0033384E"/>
    <w:rsid w:val="00341E29"/>
    <w:rsid w:val="0035457C"/>
    <w:rsid w:val="00354C6C"/>
    <w:rsid w:val="00370CE3"/>
    <w:rsid w:val="00371710"/>
    <w:rsid w:val="003745FB"/>
    <w:rsid w:val="00375F3B"/>
    <w:rsid w:val="00394EFE"/>
    <w:rsid w:val="003A1FE5"/>
    <w:rsid w:val="003A6060"/>
    <w:rsid w:val="003D4DA9"/>
    <w:rsid w:val="003D58F5"/>
    <w:rsid w:val="00420497"/>
    <w:rsid w:val="00424DA4"/>
    <w:rsid w:val="00442A21"/>
    <w:rsid w:val="0045375B"/>
    <w:rsid w:val="0047155F"/>
    <w:rsid w:val="00471942"/>
    <w:rsid w:val="00472E10"/>
    <w:rsid w:val="004744AF"/>
    <w:rsid w:val="0048340C"/>
    <w:rsid w:val="00491AD8"/>
    <w:rsid w:val="00495DEF"/>
    <w:rsid w:val="004A200F"/>
    <w:rsid w:val="004A64DB"/>
    <w:rsid w:val="004B1D32"/>
    <w:rsid w:val="004B44FF"/>
    <w:rsid w:val="004C23FB"/>
    <w:rsid w:val="004D351F"/>
    <w:rsid w:val="004E4A97"/>
    <w:rsid w:val="004F049D"/>
    <w:rsid w:val="004F12CB"/>
    <w:rsid w:val="00501E8D"/>
    <w:rsid w:val="0050494D"/>
    <w:rsid w:val="005071C6"/>
    <w:rsid w:val="00507676"/>
    <w:rsid w:val="00513DEE"/>
    <w:rsid w:val="0051630F"/>
    <w:rsid w:val="00546440"/>
    <w:rsid w:val="0055052E"/>
    <w:rsid w:val="005814B6"/>
    <w:rsid w:val="00591742"/>
    <w:rsid w:val="005B3881"/>
    <w:rsid w:val="005B591B"/>
    <w:rsid w:val="005B7132"/>
    <w:rsid w:val="005C773F"/>
    <w:rsid w:val="005F5C02"/>
    <w:rsid w:val="00607743"/>
    <w:rsid w:val="006106CC"/>
    <w:rsid w:val="00615176"/>
    <w:rsid w:val="00626740"/>
    <w:rsid w:val="006270FE"/>
    <w:rsid w:val="00630B2A"/>
    <w:rsid w:val="006370CE"/>
    <w:rsid w:val="006422F5"/>
    <w:rsid w:val="00680F1C"/>
    <w:rsid w:val="006A487B"/>
    <w:rsid w:val="006D2805"/>
    <w:rsid w:val="006E3E86"/>
    <w:rsid w:val="006E5616"/>
    <w:rsid w:val="006E5A59"/>
    <w:rsid w:val="006F1433"/>
    <w:rsid w:val="006F2BCE"/>
    <w:rsid w:val="00715028"/>
    <w:rsid w:val="00751619"/>
    <w:rsid w:val="00762211"/>
    <w:rsid w:val="0077594B"/>
    <w:rsid w:val="007A36DF"/>
    <w:rsid w:val="007B5DA7"/>
    <w:rsid w:val="007E68A2"/>
    <w:rsid w:val="007E7409"/>
    <w:rsid w:val="0080108D"/>
    <w:rsid w:val="00804076"/>
    <w:rsid w:val="00811F86"/>
    <w:rsid w:val="00812173"/>
    <w:rsid w:val="00864A9D"/>
    <w:rsid w:val="008816B9"/>
    <w:rsid w:val="00886EA1"/>
    <w:rsid w:val="00894C3A"/>
    <w:rsid w:val="008A5E2D"/>
    <w:rsid w:val="008B0656"/>
    <w:rsid w:val="008B2081"/>
    <w:rsid w:val="008B4876"/>
    <w:rsid w:val="008B6C1E"/>
    <w:rsid w:val="008D35BA"/>
    <w:rsid w:val="008D7BF5"/>
    <w:rsid w:val="008E4F88"/>
    <w:rsid w:val="008F51C5"/>
    <w:rsid w:val="00921CE9"/>
    <w:rsid w:val="00967444"/>
    <w:rsid w:val="00977C25"/>
    <w:rsid w:val="00994635"/>
    <w:rsid w:val="00994FF3"/>
    <w:rsid w:val="009A048B"/>
    <w:rsid w:val="009A6179"/>
    <w:rsid w:val="009C039F"/>
    <w:rsid w:val="009C75E1"/>
    <w:rsid w:val="009D2919"/>
    <w:rsid w:val="00A13CA7"/>
    <w:rsid w:val="00A17DAB"/>
    <w:rsid w:val="00A261AF"/>
    <w:rsid w:val="00A277D4"/>
    <w:rsid w:val="00A3765D"/>
    <w:rsid w:val="00A6787E"/>
    <w:rsid w:val="00A76D6E"/>
    <w:rsid w:val="00A87DDF"/>
    <w:rsid w:val="00A922BE"/>
    <w:rsid w:val="00A94C93"/>
    <w:rsid w:val="00AA243B"/>
    <w:rsid w:val="00AC01D8"/>
    <w:rsid w:val="00AC7860"/>
    <w:rsid w:val="00AC7BDC"/>
    <w:rsid w:val="00AD3366"/>
    <w:rsid w:val="00AF10DD"/>
    <w:rsid w:val="00B16B32"/>
    <w:rsid w:val="00B33025"/>
    <w:rsid w:val="00B3445B"/>
    <w:rsid w:val="00B34EF6"/>
    <w:rsid w:val="00B359E7"/>
    <w:rsid w:val="00B3792E"/>
    <w:rsid w:val="00B57723"/>
    <w:rsid w:val="00B77023"/>
    <w:rsid w:val="00B81E79"/>
    <w:rsid w:val="00B9052A"/>
    <w:rsid w:val="00BA1046"/>
    <w:rsid w:val="00BA503F"/>
    <w:rsid w:val="00BA57A4"/>
    <w:rsid w:val="00BB312E"/>
    <w:rsid w:val="00BC27AF"/>
    <w:rsid w:val="00BD5192"/>
    <w:rsid w:val="00BD5A13"/>
    <w:rsid w:val="00BD5DFB"/>
    <w:rsid w:val="00BE57FA"/>
    <w:rsid w:val="00BF0D44"/>
    <w:rsid w:val="00C15E7A"/>
    <w:rsid w:val="00C62E6A"/>
    <w:rsid w:val="00C672D1"/>
    <w:rsid w:val="00C71A0D"/>
    <w:rsid w:val="00CA12F7"/>
    <w:rsid w:val="00CC400E"/>
    <w:rsid w:val="00CD3073"/>
    <w:rsid w:val="00CD7ED2"/>
    <w:rsid w:val="00CF1A77"/>
    <w:rsid w:val="00CF2616"/>
    <w:rsid w:val="00CF4E76"/>
    <w:rsid w:val="00D04B10"/>
    <w:rsid w:val="00D10633"/>
    <w:rsid w:val="00D14B39"/>
    <w:rsid w:val="00D26EAB"/>
    <w:rsid w:val="00D53A28"/>
    <w:rsid w:val="00D62AAE"/>
    <w:rsid w:val="00D62C79"/>
    <w:rsid w:val="00D62E03"/>
    <w:rsid w:val="00D65FBD"/>
    <w:rsid w:val="00D7383D"/>
    <w:rsid w:val="00D75ED3"/>
    <w:rsid w:val="00D9718A"/>
    <w:rsid w:val="00DA79C7"/>
    <w:rsid w:val="00DB1CC2"/>
    <w:rsid w:val="00DB48AE"/>
    <w:rsid w:val="00DB70C5"/>
    <w:rsid w:val="00DC2064"/>
    <w:rsid w:val="00DD5B9E"/>
    <w:rsid w:val="00DD7082"/>
    <w:rsid w:val="00DE173A"/>
    <w:rsid w:val="00DF0044"/>
    <w:rsid w:val="00DF589F"/>
    <w:rsid w:val="00E16810"/>
    <w:rsid w:val="00E474B4"/>
    <w:rsid w:val="00E85172"/>
    <w:rsid w:val="00EE1BE0"/>
    <w:rsid w:val="00EF2C3A"/>
    <w:rsid w:val="00EF6FDF"/>
    <w:rsid w:val="00F0195F"/>
    <w:rsid w:val="00F03AD6"/>
    <w:rsid w:val="00F044BE"/>
    <w:rsid w:val="00F35681"/>
    <w:rsid w:val="00F47BC4"/>
    <w:rsid w:val="00F60EEE"/>
    <w:rsid w:val="00F725DC"/>
    <w:rsid w:val="00F72768"/>
    <w:rsid w:val="00F76D56"/>
    <w:rsid w:val="00F81D6D"/>
    <w:rsid w:val="00FA4022"/>
    <w:rsid w:val="00FB07A2"/>
    <w:rsid w:val="00FB39F6"/>
    <w:rsid w:val="00FC2617"/>
    <w:rsid w:val="00FC64AF"/>
    <w:rsid w:val="00FC769D"/>
    <w:rsid w:val="00FD538E"/>
    <w:rsid w:val="00FF4A9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1528"/>
  <w15:docId w15:val="{3DBE6307-02EF-4751-9DDE-3EDA754A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6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063369"/>
  </w:style>
  <w:style w:type="character" w:customStyle="1" w:styleId="a4">
    <w:name w:val="Нижний колонтитул Знак"/>
    <w:basedOn w:val="a0"/>
    <w:uiPriority w:val="99"/>
    <w:semiHidden/>
    <w:qFormat/>
    <w:rsid w:val="00063369"/>
  </w:style>
  <w:style w:type="character" w:customStyle="1" w:styleId="a5">
    <w:name w:val="Основной текст Знак"/>
    <w:basedOn w:val="a0"/>
    <w:qFormat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uiPriority w:val="1"/>
    <w:qFormat/>
    <w:rsid w:val="000B37A2"/>
    <w:rPr>
      <w:rFonts w:ascii="Calibri" w:eastAsia="Times New Roman" w:hAnsi="Calibri" w:cs="Calibri"/>
      <w:lang w:eastAsia="en-US"/>
    </w:rPr>
  </w:style>
  <w:style w:type="character" w:customStyle="1" w:styleId="a7">
    <w:name w:val="Текст выноски Знак"/>
    <w:basedOn w:val="a0"/>
    <w:uiPriority w:val="99"/>
    <w:semiHidden/>
    <w:qFormat/>
    <w:rsid w:val="00F321A9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321A9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321A9"/>
    <w:rPr>
      <w:color w:val="0000FF" w:themeColor="hyperlink"/>
      <w:u w:val="single"/>
    </w:rPr>
  </w:style>
  <w:style w:type="character" w:customStyle="1" w:styleId="ListLabel1">
    <w:name w:val="ListLabel 1"/>
    <w:qFormat/>
    <w:rsid w:val="00921CE9"/>
    <w:rPr>
      <w:sz w:val="28"/>
      <w:szCs w:val="28"/>
    </w:rPr>
  </w:style>
  <w:style w:type="character" w:customStyle="1" w:styleId="ListLabel2">
    <w:name w:val="ListLabel 2"/>
    <w:qFormat/>
    <w:rsid w:val="00921CE9"/>
    <w:rPr>
      <w:rFonts w:cs="Times New Roman"/>
    </w:rPr>
  </w:style>
  <w:style w:type="character" w:customStyle="1" w:styleId="ListLabel3">
    <w:name w:val="ListLabel 3"/>
    <w:qFormat/>
    <w:rsid w:val="00921CE9"/>
    <w:rPr>
      <w:rFonts w:cs="Courier New"/>
    </w:rPr>
  </w:style>
  <w:style w:type="character" w:customStyle="1" w:styleId="ListLabel4">
    <w:name w:val="ListLabel 4"/>
    <w:qFormat/>
    <w:rsid w:val="00921CE9"/>
    <w:rPr>
      <w:rFonts w:cs="Courier New"/>
    </w:rPr>
  </w:style>
  <w:style w:type="character" w:customStyle="1" w:styleId="ListLabel5">
    <w:name w:val="ListLabel 5"/>
    <w:qFormat/>
    <w:rsid w:val="00921CE9"/>
    <w:rPr>
      <w:rFonts w:cs="Courier New"/>
    </w:rPr>
  </w:style>
  <w:style w:type="character" w:customStyle="1" w:styleId="ListLabel6">
    <w:name w:val="ListLabel 6"/>
    <w:qFormat/>
    <w:rsid w:val="00921CE9"/>
    <w:rPr>
      <w:rFonts w:cs="Times New Roman"/>
    </w:rPr>
  </w:style>
  <w:style w:type="character" w:customStyle="1" w:styleId="ListLabel7">
    <w:name w:val="ListLabel 7"/>
    <w:qFormat/>
    <w:rsid w:val="00921CE9"/>
    <w:rPr>
      <w:rFonts w:cs="Courier New"/>
    </w:rPr>
  </w:style>
  <w:style w:type="character" w:customStyle="1" w:styleId="ListLabel8">
    <w:name w:val="ListLabel 8"/>
    <w:qFormat/>
    <w:rsid w:val="00921CE9"/>
    <w:rPr>
      <w:rFonts w:cs="Courier New"/>
    </w:rPr>
  </w:style>
  <w:style w:type="character" w:customStyle="1" w:styleId="ListLabel9">
    <w:name w:val="ListLabel 9"/>
    <w:qFormat/>
    <w:rsid w:val="00921CE9"/>
    <w:rPr>
      <w:rFonts w:cs="Courier New"/>
    </w:rPr>
  </w:style>
  <w:style w:type="character" w:customStyle="1" w:styleId="ListLabel10">
    <w:name w:val="ListLabel 10"/>
    <w:qFormat/>
    <w:rsid w:val="00921CE9"/>
    <w:rPr>
      <w:rFonts w:cs="Times New Roman"/>
    </w:rPr>
  </w:style>
  <w:style w:type="character" w:customStyle="1" w:styleId="ListLabel11">
    <w:name w:val="ListLabel 11"/>
    <w:qFormat/>
    <w:rsid w:val="00921CE9"/>
    <w:rPr>
      <w:rFonts w:cs="Courier New"/>
    </w:rPr>
  </w:style>
  <w:style w:type="character" w:customStyle="1" w:styleId="ListLabel12">
    <w:name w:val="ListLabel 12"/>
    <w:qFormat/>
    <w:rsid w:val="00921CE9"/>
    <w:rPr>
      <w:rFonts w:cs="Courier New"/>
    </w:rPr>
  </w:style>
  <w:style w:type="character" w:customStyle="1" w:styleId="ListLabel13">
    <w:name w:val="ListLabel 13"/>
    <w:qFormat/>
    <w:rsid w:val="00921CE9"/>
    <w:rPr>
      <w:rFonts w:cs="Courier New"/>
    </w:rPr>
  </w:style>
  <w:style w:type="character" w:customStyle="1" w:styleId="ListLabel14">
    <w:name w:val="ListLabel 14"/>
    <w:qFormat/>
    <w:rsid w:val="00921CE9"/>
    <w:rPr>
      <w:rFonts w:cs="Times New Roman"/>
    </w:rPr>
  </w:style>
  <w:style w:type="character" w:customStyle="1" w:styleId="ListLabel15">
    <w:name w:val="ListLabel 15"/>
    <w:qFormat/>
    <w:rsid w:val="00921CE9"/>
    <w:rPr>
      <w:rFonts w:cs="Courier New"/>
    </w:rPr>
  </w:style>
  <w:style w:type="character" w:customStyle="1" w:styleId="ListLabel16">
    <w:name w:val="ListLabel 16"/>
    <w:qFormat/>
    <w:rsid w:val="00921CE9"/>
    <w:rPr>
      <w:rFonts w:cs="Courier New"/>
    </w:rPr>
  </w:style>
  <w:style w:type="character" w:customStyle="1" w:styleId="ListLabel17">
    <w:name w:val="ListLabel 17"/>
    <w:qFormat/>
    <w:rsid w:val="00921CE9"/>
    <w:rPr>
      <w:rFonts w:cs="Courier New"/>
    </w:rPr>
  </w:style>
  <w:style w:type="character" w:customStyle="1" w:styleId="ListLabel18">
    <w:name w:val="ListLabel 18"/>
    <w:qFormat/>
    <w:rsid w:val="00921CE9"/>
    <w:rPr>
      <w:rFonts w:cs="Times New Roman"/>
    </w:rPr>
  </w:style>
  <w:style w:type="character" w:customStyle="1" w:styleId="ListLabel19">
    <w:name w:val="ListLabel 19"/>
    <w:qFormat/>
    <w:rsid w:val="00921CE9"/>
    <w:rPr>
      <w:rFonts w:cs="Courier New"/>
    </w:rPr>
  </w:style>
  <w:style w:type="character" w:customStyle="1" w:styleId="ListLabel20">
    <w:name w:val="ListLabel 20"/>
    <w:qFormat/>
    <w:rsid w:val="00921CE9"/>
    <w:rPr>
      <w:rFonts w:cs="Courier New"/>
    </w:rPr>
  </w:style>
  <w:style w:type="character" w:customStyle="1" w:styleId="ListLabel21">
    <w:name w:val="ListLabel 21"/>
    <w:qFormat/>
    <w:rsid w:val="00921CE9"/>
    <w:rPr>
      <w:rFonts w:cs="Courier New"/>
    </w:rPr>
  </w:style>
  <w:style w:type="character" w:customStyle="1" w:styleId="ListLabel22">
    <w:name w:val="ListLabel 22"/>
    <w:qFormat/>
    <w:rsid w:val="00921CE9"/>
    <w:rPr>
      <w:rFonts w:cs="Courier New"/>
    </w:rPr>
  </w:style>
  <w:style w:type="character" w:customStyle="1" w:styleId="ListLabel23">
    <w:name w:val="ListLabel 23"/>
    <w:qFormat/>
    <w:rsid w:val="00921CE9"/>
    <w:rPr>
      <w:rFonts w:cs="Courier New"/>
    </w:rPr>
  </w:style>
  <w:style w:type="character" w:customStyle="1" w:styleId="ListLabel24">
    <w:name w:val="ListLabel 24"/>
    <w:qFormat/>
    <w:rsid w:val="00921CE9"/>
    <w:rPr>
      <w:rFonts w:cs="Courier New"/>
    </w:rPr>
  </w:style>
  <w:style w:type="character" w:customStyle="1" w:styleId="ListLabel25">
    <w:name w:val="ListLabel 25"/>
    <w:qFormat/>
    <w:rsid w:val="00921CE9"/>
    <w:rPr>
      <w:rFonts w:cs="Times New Roman"/>
    </w:rPr>
  </w:style>
  <w:style w:type="character" w:customStyle="1" w:styleId="ListLabel26">
    <w:name w:val="ListLabel 26"/>
    <w:qFormat/>
    <w:rsid w:val="00921CE9"/>
    <w:rPr>
      <w:rFonts w:cs="Courier New"/>
    </w:rPr>
  </w:style>
  <w:style w:type="character" w:customStyle="1" w:styleId="ListLabel27">
    <w:name w:val="ListLabel 27"/>
    <w:qFormat/>
    <w:rsid w:val="00921CE9"/>
    <w:rPr>
      <w:rFonts w:cs="Courier New"/>
    </w:rPr>
  </w:style>
  <w:style w:type="character" w:customStyle="1" w:styleId="ListLabel28">
    <w:name w:val="ListLabel 28"/>
    <w:qFormat/>
    <w:rsid w:val="00921CE9"/>
    <w:rPr>
      <w:rFonts w:cs="Courier New"/>
    </w:rPr>
  </w:style>
  <w:style w:type="character" w:customStyle="1" w:styleId="ListLabel29">
    <w:name w:val="ListLabel 29"/>
    <w:qFormat/>
    <w:rsid w:val="00921CE9"/>
    <w:rPr>
      <w:rFonts w:cs="Times New Roman"/>
    </w:rPr>
  </w:style>
  <w:style w:type="character" w:customStyle="1" w:styleId="ListLabel30">
    <w:name w:val="ListLabel 30"/>
    <w:qFormat/>
    <w:rsid w:val="00921CE9"/>
    <w:rPr>
      <w:rFonts w:cs="Courier New"/>
    </w:rPr>
  </w:style>
  <w:style w:type="character" w:customStyle="1" w:styleId="ListLabel31">
    <w:name w:val="ListLabel 31"/>
    <w:qFormat/>
    <w:rsid w:val="00921CE9"/>
    <w:rPr>
      <w:rFonts w:cs="Courier New"/>
    </w:rPr>
  </w:style>
  <w:style w:type="character" w:customStyle="1" w:styleId="ListLabel32">
    <w:name w:val="ListLabel 32"/>
    <w:qFormat/>
    <w:rsid w:val="00921CE9"/>
    <w:rPr>
      <w:rFonts w:cs="Courier New"/>
    </w:rPr>
  </w:style>
  <w:style w:type="character" w:customStyle="1" w:styleId="ListLabel33">
    <w:name w:val="ListLabel 33"/>
    <w:qFormat/>
    <w:rsid w:val="00921CE9"/>
    <w:rPr>
      <w:rFonts w:cs="Times New Roman"/>
    </w:rPr>
  </w:style>
  <w:style w:type="character" w:customStyle="1" w:styleId="ListLabel34">
    <w:name w:val="ListLabel 34"/>
    <w:qFormat/>
    <w:rsid w:val="00921CE9"/>
    <w:rPr>
      <w:rFonts w:cs="Courier New"/>
    </w:rPr>
  </w:style>
  <w:style w:type="character" w:customStyle="1" w:styleId="ListLabel35">
    <w:name w:val="ListLabel 35"/>
    <w:qFormat/>
    <w:rsid w:val="00921CE9"/>
    <w:rPr>
      <w:rFonts w:cs="Courier New"/>
    </w:rPr>
  </w:style>
  <w:style w:type="character" w:customStyle="1" w:styleId="ListLabel36">
    <w:name w:val="ListLabel 36"/>
    <w:qFormat/>
    <w:rsid w:val="00921CE9"/>
    <w:rPr>
      <w:rFonts w:cs="Courier New"/>
    </w:rPr>
  </w:style>
  <w:style w:type="character" w:customStyle="1" w:styleId="ListLabel37">
    <w:name w:val="ListLabel 37"/>
    <w:qFormat/>
    <w:rsid w:val="00921CE9"/>
    <w:rPr>
      <w:rFonts w:cs="Times New Roman"/>
    </w:rPr>
  </w:style>
  <w:style w:type="character" w:customStyle="1" w:styleId="ListLabel38">
    <w:name w:val="ListLabel 38"/>
    <w:qFormat/>
    <w:rsid w:val="00921CE9"/>
    <w:rPr>
      <w:rFonts w:cs="Courier New"/>
    </w:rPr>
  </w:style>
  <w:style w:type="character" w:customStyle="1" w:styleId="ListLabel39">
    <w:name w:val="ListLabel 39"/>
    <w:qFormat/>
    <w:rsid w:val="00921CE9"/>
    <w:rPr>
      <w:rFonts w:cs="Courier New"/>
    </w:rPr>
  </w:style>
  <w:style w:type="character" w:customStyle="1" w:styleId="ListLabel40">
    <w:name w:val="ListLabel 40"/>
    <w:qFormat/>
    <w:rsid w:val="00921CE9"/>
    <w:rPr>
      <w:rFonts w:cs="Courier New"/>
    </w:rPr>
  </w:style>
  <w:style w:type="character" w:customStyle="1" w:styleId="ListLabel41">
    <w:name w:val="ListLabel 41"/>
    <w:qFormat/>
    <w:rsid w:val="00921CE9"/>
    <w:rPr>
      <w:rFonts w:cs="Times New Roman"/>
    </w:rPr>
  </w:style>
  <w:style w:type="character" w:customStyle="1" w:styleId="ListLabel42">
    <w:name w:val="ListLabel 42"/>
    <w:qFormat/>
    <w:rsid w:val="00921CE9"/>
    <w:rPr>
      <w:rFonts w:cs="Courier New"/>
    </w:rPr>
  </w:style>
  <w:style w:type="character" w:customStyle="1" w:styleId="ListLabel43">
    <w:name w:val="ListLabel 43"/>
    <w:qFormat/>
    <w:rsid w:val="00921CE9"/>
    <w:rPr>
      <w:rFonts w:cs="Courier New"/>
    </w:rPr>
  </w:style>
  <w:style w:type="character" w:customStyle="1" w:styleId="ListLabel44">
    <w:name w:val="ListLabel 44"/>
    <w:qFormat/>
    <w:rsid w:val="00921CE9"/>
    <w:rPr>
      <w:rFonts w:cs="Courier New"/>
    </w:rPr>
  </w:style>
  <w:style w:type="character" w:customStyle="1" w:styleId="ListLabel45">
    <w:name w:val="ListLabel 45"/>
    <w:qFormat/>
    <w:rsid w:val="00921CE9"/>
    <w:rPr>
      <w:rFonts w:cs="Times New Roman"/>
    </w:rPr>
  </w:style>
  <w:style w:type="character" w:customStyle="1" w:styleId="ListLabel46">
    <w:name w:val="ListLabel 46"/>
    <w:qFormat/>
    <w:rsid w:val="00921CE9"/>
    <w:rPr>
      <w:rFonts w:cs="Courier New"/>
    </w:rPr>
  </w:style>
  <w:style w:type="character" w:customStyle="1" w:styleId="ListLabel47">
    <w:name w:val="ListLabel 47"/>
    <w:qFormat/>
    <w:rsid w:val="00921CE9"/>
    <w:rPr>
      <w:rFonts w:cs="Courier New"/>
    </w:rPr>
  </w:style>
  <w:style w:type="character" w:customStyle="1" w:styleId="ListLabel48">
    <w:name w:val="ListLabel 48"/>
    <w:qFormat/>
    <w:rsid w:val="00921CE9"/>
    <w:rPr>
      <w:rFonts w:cs="Courier New"/>
    </w:rPr>
  </w:style>
  <w:style w:type="character" w:customStyle="1" w:styleId="ListLabel49">
    <w:name w:val="ListLabel 49"/>
    <w:qFormat/>
    <w:rsid w:val="00921CE9"/>
    <w:rPr>
      <w:rFonts w:cs="Times New Roman"/>
    </w:rPr>
  </w:style>
  <w:style w:type="character" w:customStyle="1" w:styleId="ListLabel50">
    <w:name w:val="ListLabel 50"/>
    <w:qFormat/>
    <w:rsid w:val="00921CE9"/>
    <w:rPr>
      <w:rFonts w:cs="Courier New"/>
    </w:rPr>
  </w:style>
  <w:style w:type="character" w:customStyle="1" w:styleId="ListLabel51">
    <w:name w:val="ListLabel 51"/>
    <w:qFormat/>
    <w:rsid w:val="00921CE9"/>
    <w:rPr>
      <w:rFonts w:cs="Courier New"/>
    </w:rPr>
  </w:style>
  <w:style w:type="character" w:customStyle="1" w:styleId="ListLabel52">
    <w:name w:val="ListLabel 52"/>
    <w:qFormat/>
    <w:rsid w:val="00921CE9"/>
    <w:rPr>
      <w:rFonts w:cs="Courier New"/>
    </w:rPr>
  </w:style>
  <w:style w:type="character" w:customStyle="1" w:styleId="ListLabel53">
    <w:name w:val="ListLabel 53"/>
    <w:qFormat/>
    <w:rsid w:val="00921CE9"/>
    <w:rPr>
      <w:rFonts w:cs="Times New Roman"/>
    </w:rPr>
  </w:style>
  <w:style w:type="character" w:customStyle="1" w:styleId="ListLabel54">
    <w:name w:val="ListLabel 54"/>
    <w:qFormat/>
    <w:rsid w:val="00921CE9"/>
    <w:rPr>
      <w:rFonts w:cs="Courier New"/>
    </w:rPr>
  </w:style>
  <w:style w:type="character" w:customStyle="1" w:styleId="ListLabel55">
    <w:name w:val="ListLabel 55"/>
    <w:qFormat/>
    <w:rsid w:val="00921CE9"/>
    <w:rPr>
      <w:rFonts w:cs="Courier New"/>
    </w:rPr>
  </w:style>
  <w:style w:type="character" w:customStyle="1" w:styleId="ListLabel56">
    <w:name w:val="ListLabel 56"/>
    <w:qFormat/>
    <w:rsid w:val="00921CE9"/>
    <w:rPr>
      <w:rFonts w:cs="Courier New"/>
    </w:rPr>
  </w:style>
  <w:style w:type="character" w:customStyle="1" w:styleId="ListLabel57">
    <w:name w:val="ListLabel 57"/>
    <w:qFormat/>
    <w:rsid w:val="00921CE9"/>
    <w:rPr>
      <w:rFonts w:cs="Times New Roman"/>
    </w:rPr>
  </w:style>
  <w:style w:type="character" w:customStyle="1" w:styleId="ListLabel58">
    <w:name w:val="ListLabel 58"/>
    <w:qFormat/>
    <w:rsid w:val="00921CE9"/>
    <w:rPr>
      <w:rFonts w:cs="Courier New"/>
    </w:rPr>
  </w:style>
  <w:style w:type="character" w:customStyle="1" w:styleId="ListLabel59">
    <w:name w:val="ListLabel 59"/>
    <w:qFormat/>
    <w:rsid w:val="00921CE9"/>
    <w:rPr>
      <w:rFonts w:cs="Courier New"/>
    </w:rPr>
  </w:style>
  <w:style w:type="character" w:customStyle="1" w:styleId="ListLabel60">
    <w:name w:val="ListLabel 60"/>
    <w:qFormat/>
    <w:rsid w:val="00921CE9"/>
    <w:rPr>
      <w:rFonts w:cs="Courier New"/>
    </w:rPr>
  </w:style>
  <w:style w:type="character" w:customStyle="1" w:styleId="ListLabel61">
    <w:name w:val="ListLabel 61"/>
    <w:qFormat/>
    <w:rsid w:val="00921CE9"/>
    <w:rPr>
      <w:rFonts w:ascii="Times New Roman" w:hAnsi="Times New Roman"/>
      <w:b/>
      <w:color w:val="00000A"/>
      <w:sz w:val="28"/>
    </w:rPr>
  </w:style>
  <w:style w:type="character" w:customStyle="1" w:styleId="ListLabel62">
    <w:name w:val="ListLabel 62"/>
    <w:qFormat/>
    <w:rsid w:val="00921CE9"/>
    <w:rPr>
      <w:b/>
    </w:rPr>
  </w:style>
  <w:style w:type="character" w:customStyle="1" w:styleId="a9">
    <w:name w:val="Маркеры списка"/>
    <w:qFormat/>
    <w:rsid w:val="00921CE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a"/>
    <w:qFormat/>
    <w:rsid w:val="00921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921CE9"/>
    <w:rPr>
      <w:rFonts w:cs="Arial"/>
    </w:rPr>
  </w:style>
  <w:style w:type="paragraph" w:customStyle="1" w:styleId="10">
    <w:name w:val="Название объекта1"/>
    <w:basedOn w:val="a"/>
    <w:qFormat/>
    <w:rsid w:val="00921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921CE9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063369"/>
    <w:pPr>
      <w:ind w:left="720"/>
      <w:contextualSpacing/>
    </w:pPr>
  </w:style>
  <w:style w:type="paragraph" w:customStyle="1" w:styleId="13">
    <w:name w:val="Абзац списка1"/>
    <w:basedOn w:val="a"/>
    <w:qFormat/>
    <w:rsid w:val="00136E68"/>
    <w:pPr>
      <w:suppressAutoHyphens/>
      <w:ind w:left="720"/>
    </w:pPr>
    <w:rPr>
      <w:rFonts w:ascii="Calibri" w:eastAsia="Lucida Sans Unicode" w:hAnsi="Calibri" w:cs="font207"/>
      <w:lang w:eastAsia="ar-SA"/>
    </w:rPr>
  </w:style>
  <w:style w:type="paragraph" w:styleId="ae">
    <w:name w:val="No Spacing"/>
    <w:uiPriority w:val="1"/>
    <w:qFormat/>
    <w:rsid w:val="000B37A2"/>
    <w:rPr>
      <w:rFonts w:eastAsia="Times New Roman" w:cs="Calibri"/>
      <w:lang w:eastAsia="en-US"/>
    </w:rPr>
  </w:style>
  <w:style w:type="paragraph" w:customStyle="1" w:styleId="msonormalbullet2gif">
    <w:name w:val="msonormalbullet2.gif"/>
    <w:basedOn w:val="a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f">
    <w:name w:val="Balloon Text"/>
    <w:basedOn w:val="a"/>
    <w:uiPriority w:val="99"/>
    <w:semiHidden/>
    <w:qFormat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"/>
    <w:uiPriority w:val="99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1">
    <w:name w:val="Содержимое таблицы"/>
    <w:basedOn w:val="a"/>
    <w:qFormat/>
    <w:rsid w:val="00F321A9"/>
    <w:pPr>
      <w:suppressLineNumbers/>
      <w:suppressAutoHyphens/>
    </w:pPr>
    <w:rPr>
      <w:rFonts w:ascii="Calibri" w:eastAsia="Lucida Sans Unicode" w:hAnsi="Calibri" w:cs="font207"/>
      <w:lang w:eastAsia="ar-SA"/>
    </w:rPr>
  </w:style>
  <w:style w:type="paragraph" w:styleId="af2">
    <w:name w:val="List Bullet"/>
    <w:basedOn w:val="a"/>
    <w:uiPriority w:val="99"/>
    <w:unhideWhenUsed/>
    <w:qFormat/>
    <w:rsid w:val="00F321A9"/>
    <w:pPr>
      <w:contextualSpacing/>
    </w:pPr>
  </w:style>
  <w:style w:type="paragraph" w:styleId="af3">
    <w:name w:val="Normal (Web)"/>
    <w:basedOn w:val="a"/>
    <w:uiPriority w:val="99"/>
    <w:unhideWhenUsed/>
    <w:qFormat/>
    <w:rsid w:val="00F321A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аголовок таблицы"/>
    <w:basedOn w:val="af1"/>
    <w:qFormat/>
    <w:rsid w:val="00921CE9"/>
  </w:style>
  <w:style w:type="table" w:styleId="af5">
    <w:name w:val="Table Grid"/>
    <w:basedOn w:val="a1"/>
    <w:uiPriority w:val="59"/>
    <w:rsid w:val="00AD29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4">
    <w:name w:val="Сетка таблицы1"/>
    <w:basedOn w:val="a1"/>
    <w:uiPriority w:val="59"/>
    <w:rsid w:val="00F321A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F321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f5"/>
    <w:uiPriority w:val="59"/>
    <w:rsid w:val="005F5C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3435-1148-4F99-BC9B-0FB27BB4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11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</cp:lastModifiedBy>
  <cp:revision>53</cp:revision>
  <dcterms:created xsi:type="dcterms:W3CDTF">2006-01-06T01:02:00Z</dcterms:created>
  <dcterms:modified xsi:type="dcterms:W3CDTF">2018-07-02T09:31:00Z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admin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